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D062B" w:rsidRPr="00BD062B" w:rsidRDefault="00BD062B" w:rsidP="007775C2">
      <w:pPr>
        <w:spacing w:after="0" w:line="360" w:lineRule="auto"/>
        <w:jc w:val="center"/>
        <w:rPr>
          <w:rFonts w:ascii="Times New Roman" w:eastAsia="Times New Roman" w:hAnsi="Times New Roman" w:cs="David"/>
          <w:b/>
          <w:bCs/>
          <w:sz w:val="40"/>
          <w:szCs w:val="40"/>
          <w:rtl/>
          <w:lang w:val="ru-RU" w:eastAsia="he-IL"/>
        </w:rPr>
      </w:pPr>
      <w:r w:rsidRPr="00BD062B">
        <w:rPr>
          <w:rFonts w:ascii="Times New Roman" w:eastAsia="Times New Roman" w:hAnsi="Times New Roman" w:cs="David" w:hint="cs"/>
          <w:b/>
          <w:bCs/>
          <w:sz w:val="40"/>
          <w:szCs w:val="40"/>
          <w:rtl/>
          <w:lang w:val="ru-RU" w:eastAsia="he-IL"/>
        </w:rPr>
        <w:t>מכרז פומבי מס' 2/2014</w:t>
      </w:r>
      <w:r w:rsidRPr="007775C2">
        <w:rPr>
          <w:rFonts w:ascii="Times New Roman" w:eastAsia="Times New Roman" w:hAnsi="Times New Roman" w:cs="David" w:hint="cs"/>
          <w:b/>
          <w:bCs/>
          <w:sz w:val="40"/>
          <w:szCs w:val="40"/>
          <w:rtl/>
          <w:lang w:val="ru-RU" w:eastAsia="he-IL"/>
        </w:rPr>
        <w:t xml:space="preserve"> </w:t>
      </w:r>
      <w:r w:rsidRPr="00BD062B">
        <w:rPr>
          <w:rFonts w:ascii="Times New Roman" w:eastAsia="Times New Roman" w:hAnsi="Times New Roman" w:cs="David" w:hint="cs"/>
          <w:b/>
          <w:bCs/>
          <w:color w:val="000000"/>
          <w:sz w:val="40"/>
          <w:szCs w:val="40"/>
          <w:rtl/>
        </w:rPr>
        <w:t>ל</w:t>
      </w:r>
      <w:r w:rsidRPr="00BD062B">
        <w:rPr>
          <w:rFonts w:ascii="Times New Roman" w:eastAsia="Times New Roman" w:hAnsi="Times New Roman" w:cs="David"/>
          <w:b/>
          <w:bCs/>
          <w:color w:val="000000"/>
          <w:sz w:val="40"/>
          <w:szCs w:val="40"/>
          <w:rtl/>
        </w:rPr>
        <w:t>הפעלת מערך הטיפול והתמיכה</w:t>
      </w:r>
      <w:r w:rsidRPr="00BD062B">
        <w:rPr>
          <w:rFonts w:ascii="Times New Roman" w:eastAsia="Times New Roman" w:hAnsi="Times New Roman" w:cs="David" w:hint="cs"/>
          <w:b/>
          <w:bCs/>
          <w:color w:val="000000"/>
          <w:sz w:val="40"/>
          <w:szCs w:val="40"/>
          <w:rtl/>
        </w:rPr>
        <w:t xml:space="preserve"> (</w:t>
      </w:r>
      <w:proofErr w:type="spellStart"/>
      <w:r w:rsidRPr="00BD062B">
        <w:rPr>
          <w:rFonts w:ascii="Times New Roman" w:eastAsia="Times New Roman" w:hAnsi="Times New Roman" w:cs="David" w:hint="cs"/>
          <w:b/>
          <w:bCs/>
          <w:color w:val="000000"/>
          <w:sz w:val="40"/>
          <w:szCs w:val="40"/>
          <w:rtl/>
        </w:rPr>
        <w:t>מעטפ"ת</w:t>
      </w:r>
      <w:proofErr w:type="spellEnd"/>
      <w:r w:rsidRPr="00BD062B">
        <w:rPr>
          <w:rFonts w:ascii="Times New Roman" w:eastAsia="Times New Roman" w:hAnsi="Times New Roman" w:cs="David" w:hint="cs"/>
          <w:b/>
          <w:bCs/>
          <w:color w:val="000000"/>
          <w:sz w:val="40"/>
          <w:szCs w:val="40"/>
          <w:rtl/>
        </w:rPr>
        <w:t xml:space="preserve">) של </w:t>
      </w:r>
      <w:proofErr w:type="spellStart"/>
      <w:r w:rsidRPr="00BD062B">
        <w:rPr>
          <w:rFonts w:ascii="Times New Roman" w:eastAsia="Times New Roman" w:hAnsi="Times New Roman" w:cs="David" w:hint="cs"/>
          <w:b/>
          <w:bCs/>
          <w:color w:val="000000"/>
          <w:sz w:val="40"/>
          <w:szCs w:val="40"/>
          <w:rtl/>
        </w:rPr>
        <w:t>המינהל</w:t>
      </w:r>
      <w:proofErr w:type="spellEnd"/>
      <w:r w:rsidRPr="00BD062B">
        <w:rPr>
          <w:rFonts w:ascii="Times New Roman" w:eastAsia="Times New Roman" w:hAnsi="Times New Roman" w:cs="David" w:hint="cs"/>
          <w:b/>
          <w:bCs/>
          <w:color w:val="000000"/>
          <w:sz w:val="40"/>
          <w:szCs w:val="40"/>
          <w:rtl/>
        </w:rPr>
        <w:t xml:space="preserve"> לסטודנטים עולים</w:t>
      </w:r>
      <w:r w:rsidR="007775C2">
        <w:rPr>
          <w:rFonts w:ascii="Times New Roman" w:eastAsia="Times New Roman" w:hAnsi="Times New Roman" w:cs="David" w:hint="cs"/>
          <w:b/>
          <w:bCs/>
          <w:sz w:val="40"/>
          <w:szCs w:val="40"/>
          <w:rtl/>
          <w:lang w:val="ru-RU" w:eastAsia="he-IL"/>
        </w:rPr>
        <w:t xml:space="preserve"> </w:t>
      </w:r>
      <w:r w:rsidRPr="00BD062B">
        <w:rPr>
          <w:rFonts w:ascii="Times New Roman" w:eastAsia="Times New Roman" w:hAnsi="Times New Roman" w:cs="David" w:hint="cs"/>
          <w:b/>
          <w:bCs/>
          <w:color w:val="000000"/>
          <w:sz w:val="40"/>
          <w:szCs w:val="40"/>
          <w:rtl/>
        </w:rPr>
        <w:t>במשרד העלייה והקליטה</w:t>
      </w:r>
      <w:r w:rsidRPr="00BD062B">
        <w:rPr>
          <w:rFonts w:ascii="Times New Roman" w:eastAsia="Times New Roman" w:hAnsi="Times New Roman" w:cs="David"/>
          <w:b/>
          <w:bCs/>
          <w:color w:val="000000"/>
          <w:sz w:val="40"/>
          <w:szCs w:val="40"/>
          <w:rtl/>
        </w:rPr>
        <w:t xml:space="preserve"> </w:t>
      </w:r>
    </w:p>
    <w:p w:rsidR="007775C2" w:rsidRPr="00565149" w:rsidRDefault="007775C2" w:rsidP="00BD062B">
      <w:pPr>
        <w:spacing w:after="0" w:line="360" w:lineRule="auto"/>
        <w:rPr>
          <w:rFonts w:ascii="Times New Roman" w:eastAsia="Times New Roman" w:hAnsi="Times New Roman" w:cs="David"/>
          <w:b/>
          <w:bCs/>
          <w:sz w:val="24"/>
          <w:szCs w:val="24"/>
          <w:rtl/>
          <w:lang w:val="ru-RU" w:eastAsia="he-IL"/>
        </w:rPr>
      </w:pPr>
    </w:p>
    <w:p w:rsidR="00A667AD" w:rsidRDefault="00BD062B" w:rsidP="00D15758">
      <w:pPr>
        <w:numPr>
          <w:ilvl w:val="0"/>
          <w:numId w:val="1"/>
        </w:numPr>
        <w:spacing w:after="0" w:line="360" w:lineRule="auto"/>
        <w:ind w:left="282" w:hanging="283"/>
        <w:contextualSpacing/>
        <w:jc w:val="both"/>
        <w:rPr>
          <w:rFonts w:ascii="Times New Roman" w:eastAsia="Times New Roman" w:hAnsi="Times New Roman" w:cs="David"/>
          <w:sz w:val="24"/>
          <w:szCs w:val="24"/>
          <w:lang w:val="ru-RU" w:eastAsia="he-IL"/>
        </w:rPr>
      </w:pPr>
      <w:r>
        <w:rPr>
          <w:rFonts w:ascii="Times New Roman" w:eastAsia="Times New Roman" w:hAnsi="Times New Roman" w:cs="David" w:hint="cs"/>
          <w:sz w:val="24"/>
          <w:szCs w:val="24"/>
          <w:rtl/>
          <w:lang w:val="ru-RU" w:eastAsia="he-IL"/>
        </w:rPr>
        <w:t>משרד העלייה והקליטה</w:t>
      </w:r>
      <w:r w:rsidR="00565149" w:rsidRPr="00565149">
        <w:rPr>
          <w:rFonts w:ascii="Times New Roman" w:eastAsia="Times New Roman" w:hAnsi="Times New Roman" w:cs="David"/>
          <w:sz w:val="24"/>
          <w:szCs w:val="24"/>
          <w:rtl/>
          <w:lang w:val="ru-RU" w:eastAsia="he-IL"/>
        </w:rPr>
        <w:t xml:space="preserve"> (להלן: "</w:t>
      </w:r>
      <w:r w:rsidR="00565149" w:rsidRPr="00565149">
        <w:rPr>
          <w:rFonts w:ascii="Times New Roman" w:eastAsia="Times New Roman" w:hAnsi="Times New Roman" w:cs="David"/>
          <w:b/>
          <w:bCs/>
          <w:sz w:val="24"/>
          <w:szCs w:val="24"/>
          <w:rtl/>
          <w:lang w:val="ru-RU" w:eastAsia="he-IL"/>
        </w:rPr>
        <w:t>המשרד</w:t>
      </w:r>
      <w:r w:rsidR="00565149" w:rsidRPr="00565149">
        <w:rPr>
          <w:rFonts w:ascii="Times New Roman" w:eastAsia="Times New Roman" w:hAnsi="Times New Roman" w:cs="David"/>
          <w:sz w:val="24"/>
          <w:szCs w:val="24"/>
          <w:rtl/>
          <w:lang w:val="ru-RU" w:eastAsia="he-IL"/>
        </w:rPr>
        <w:t>")</w:t>
      </w:r>
      <w:r w:rsidR="00565149" w:rsidRPr="00565149">
        <w:rPr>
          <w:rFonts w:ascii="Times New Roman" w:eastAsia="Times New Roman" w:hAnsi="Times New Roman" w:cs="David" w:hint="cs"/>
          <w:sz w:val="24"/>
          <w:szCs w:val="24"/>
          <w:rtl/>
          <w:lang w:val="ru-RU" w:eastAsia="he-IL"/>
        </w:rPr>
        <w:t xml:space="preserve"> באמצעות </w:t>
      </w:r>
      <w:r w:rsidR="0096210A">
        <w:rPr>
          <w:rFonts w:ascii="Times New Roman" w:eastAsia="Times New Roman" w:hAnsi="Times New Roman" w:cs="David" w:hint="cs"/>
          <w:sz w:val="24"/>
          <w:szCs w:val="24"/>
          <w:rtl/>
          <w:lang w:val="ru-RU" w:eastAsia="he-IL"/>
        </w:rPr>
        <w:t xml:space="preserve">אגף </w:t>
      </w:r>
      <w:r w:rsidR="008D12BD">
        <w:rPr>
          <w:rFonts w:ascii="Times New Roman" w:eastAsia="Times New Roman" w:hAnsi="Times New Roman" w:cs="David" w:hint="cs"/>
          <w:sz w:val="24"/>
          <w:szCs w:val="24"/>
          <w:rtl/>
          <w:lang w:val="ru-RU" w:eastAsia="he-IL"/>
        </w:rPr>
        <w:t>המ</w:t>
      </w:r>
      <w:r w:rsidR="00A667AD">
        <w:rPr>
          <w:rFonts w:ascii="Times New Roman" w:eastAsia="Times New Roman" w:hAnsi="Times New Roman" w:cs="David" w:hint="cs"/>
          <w:sz w:val="24"/>
          <w:szCs w:val="24"/>
          <w:rtl/>
          <w:lang w:val="ru-RU" w:eastAsia="he-IL"/>
        </w:rPr>
        <w:t xml:space="preserve">נהל לסטודנטים עולים (להלן: </w:t>
      </w:r>
      <w:r w:rsidR="008D12BD">
        <w:rPr>
          <w:rFonts w:ascii="Times New Roman" w:eastAsia="Times New Roman" w:hAnsi="Times New Roman" w:cs="David" w:hint="cs"/>
          <w:b/>
          <w:bCs/>
          <w:sz w:val="24"/>
          <w:szCs w:val="24"/>
          <w:rtl/>
          <w:lang w:val="ru-RU" w:eastAsia="he-IL"/>
        </w:rPr>
        <w:t>"המ</w:t>
      </w:r>
      <w:r w:rsidR="00A667AD" w:rsidRPr="00A667AD">
        <w:rPr>
          <w:rFonts w:ascii="Times New Roman" w:eastAsia="Times New Roman" w:hAnsi="Times New Roman" w:cs="David" w:hint="cs"/>
          <w:b/>
          <w:bCs/>
          <w:sz w:val="24"/>
          <w:szCs w:val="24"/>
          <w:rtl/>
          <w:lang w:val="ru-RU" w:eastAsia="he-IL"/>
        </w:rPr>
        <w:t>נהל"</w:t>
      </w:r>
      <w:r w:rsidR="00A667AD">
        <w:rPr>
          <w:rFonts w:ascii="Times New Roman" w:eastAsia="Times New Roman" w:hAnsi="Times New Roman" w:cs="David" w:hint="cs"/>
          <w:sz w:val="24"/>
          <w:szCs w:val="24"/>
          <w:rtl/>
          <w:lang w:val="ru-RU" w:eastAsia="he-IL"/>
        </w:rPr>
        <w:t>)</w:t>
      </w:r>
      <w:r w:rsidR="00565149" w:rsidRPr="00565149">
        <w:rPr>
          <w:rFonts w:ascii="Times New Roman" w:eastAsia="Times New Roman" w:hAnsi="Times New Roman" w:cs="David" w:hint="cs"/>
          <w:sz w:val="24"/>
          <w:szCs w:val="24"/>
          <w:rtl/>
          <w:lang w:val="ru-RU" w:eastAsia="he-IL"/>
        </w:rPr>
        <w:t>, מזמין בזאת קבלת הצעות</w:t>
      </w:r>
      <w:r w:rsidR="00A667AD">
        <w:rPr>
          <w:rFonts w:ascii="Times New Roman" w:eastAsia="Times New Roman" w:hAnsi="Times New Roman" w:cs="David" w:hint="cs"/>
          <w:sz w:val="24"/>
          <w:szCs w:val="24"/>
          <w:rtl/>
          <w:lang w:val="ru-RU" w:eastAsia="he-IL"/>
        </w:rPr>
        <w:t xml:space="preserve"> להפע</w:t>
      </w:r>
      <w:r>
        <w:rPr>
          <w:rFonts w:ascii="Times New Roman" w:eastAsia="Times New Roman" w:hAnsi="Times New Roman" w:cs="David" w:hint="cs"/>
          <w:sz w:val="24"/>
          <w:szCs w:val="24"/>
          <w:rtl/>
          <w:lang w:val="ru-RU" w:eastAsia="he-IL"/>
        </w:rPr>
        <w:t>לת מערך הטיפול והתמיכה (</w:t>
      </w:r>
      <w:proofErr w:type="spellStart"/>
      <w:r>
        <w:rPr>
          <w:rFonts w:ascii="Times New Roman" w:eastAsia="Times New Roman" w:hAnsi="Times New Roman" w:cs="David" w:hint="cs"/>
          <w:sz w:val="24"/>
          <w:szCs w:val="24"/>
          <w:rtl/>
          <w:lang w:val="ru-RU" w:eastAsia="he-IL"/>
        </w:rPr>
        <w:t>מעטפ"ת</w:t>
      </w:r>
      <w:proofErr w:type="spellEnd"/>
      <w:r>
        <w:rPr>
          <w:rFonts w:ascii="Times New Roman" w:eastAsia="Times New Roman" w:hAnsi="Times New Roman" w:cs="David" w:hint="cs"/>
          <w:sz w:val="24"/>
          <w:szCs w:val="24"/>
          <w:rtl/>
          <w:lang w:val="ru-RU" w:eastAsia="he-IL"/>
        </w:rPr>
        <w:t xml:space="preserve">) </w:t>
      </w:r>
      <w:r w:rsidR="00A667AD">
        <w:rPr>
          <w:rFonts w:ascii="Times New Roman" w:eastAsia="Times New Roman" w:hAnsi="Times New Roman" w:cs="David" w:hint="cs"/>
          <w:sz w:val="24"/>
          <w:szCs w:val="24"/>
          <w:rtl/>
          <w:lang w:val="ru-RU" w:eastAsia="he-IL"/>
        </w:rPr>
        <w:t xml:space="preserve">של </w:t>
      </w:r>
      <w:r w:rsidR="008D12BD">
        <w:rPr>
          <w:rFonts w:ascii="Times New Roman" w:eastAsia="Times New Roman" w:hAnsi="Times New Roman" w:cs="David" w:hint="cs"/>
          <w:sz w:val="24"/>
          <w:szCs w:val="24"/>
          <w:rtl/>
          <w:lang w:val="ru-RU" w:eastAsia="he-IL"/>
        </w:rPr>
        <w:t>המ</w:t>
      </w:r>
      <w:r w:rsidR="00A667AD">
        <w:rPr>
          <w:rFonts w:ascii="Times New Roman" w:eastAsia="Times New Roman" w:hAnsi="Times New Roman" w:cs="David" w:hint="cs"/>
          <w:sz w:val="24"/>
          <w:szCs w:val="24"/>
          <w:rtl/>
          <w:lang w:val="ru-RU" w:eastAsia="he-IL"/>
        </w:rPr>
        <w:t xml:space="preserve">נהל לסטודנטים עולים במשרד. </w:t>
      </w:r>
    </w:p>
    <w:p w:rsidR="007775C2" w:rsidRPr="007775C2" w:rsidRDefault="007775C2" w:rsidP="00A667AD">
      <w:pPr>
        <w:numPr>
          <w:ilvl w:val="0"/>
          <w:numId w:val="1"/>
        </w:numPr>
        <w:spacing w:after="0" w:line="360" w:lineRule="auto"/>
        <w:ind w:left="282" w:hanging="283"/>
        <w:contextualSpacing/>
        <w:jc w:val="both"/>
        <w:rPr>
          <w:rFonts w:ascii="Times New Roman" w:eastAsia="Times New Roman" w:hAnsi="Times New Roman" w:cs="David"/>
          <w:b/>
          <w:bCs/>
          <w:sz w:val="24"/>
          <w:szCs w:val="24"/>
          <w:u w:val="single"/>
          <w:lang w:val="ru-RU" w:eastAsia="he-IL"/>
        </w:rPr>
      </w:pPr>
      <w:r w:rsidRPr="007775C2">
        <w:rPr>
          <w:rFonts w:ascii="Times New Roman" w:eastAsia="Times New Roman" w:hAnsi="Times New Roman" w:cs="David" w:hint="cs"/>
          <w:b/>
          <w:bCs/>
          <w:sz w:val="24"/>
          <w:szCs w:val="24"/>
          <w:u w:val="single"/>
          <w:rtl/>
          <w:lang w:val="ru-RU" w:eastAsia="he-IL"/>
        </w:rPr>
        <w:t>תנאי הסף</w:t>
      </w:r>
    </w:p>
    <w:p w:rsidR="00565149" w:rsidRDefault="00565149" w:rsidP="007775C2">
      <w:pPr>
        <w:spacing w:after="0" w:line="360" w:lineRule="auto"/>
        <w:ind w:left="282"/>
        <w:contextualSpacing/>
        <w:jc w:val="both"/>
        <w:rPr>
          <w:rFonts w:ascii="Times New Roman" w:eastAsia="Times New Roman" w:hAnsi="Times New Roman" w:cs="David"/>
          <w:sz w:val="24"/>
          <w:szCs w:val="24"/>
          <w:lang w:val="ru-RU" w:eastAsia="he-IL"/>
        </w:rPr>
      </w:pPr>
      <w:r w:rsidRPr="00565149">
        <w:rPr>
          <w:rFonts w:ascii="Times New Roman" w:eastAsia="Times New Roman" w:hAnsi="Times New Roman" w:cs="David"/>
          <w:sz w:val="24"/>
          <w:szCs w:val="24"/>
          <w:rtl/>
          <w:lang w:val="ru-RU" w:eastAsia="he-IL"/>
        </w:rPr>
        <w:t xml:space="preserve">רשאים להגיש הצעות, במענה </w:t>
      </w:r>
      <w:r w:rsidRPr="00565149">
        <w:rPr>
          <w:rFonts w:ascii="Times New Roman" w:eastAsia="Times New Roman" w:hAnsi="Times New Roman" w:cs="David" w:hint="cs"/>
          <w:sz w:val="24"/>
          <w:szCs w:val="24"/>
          <w:rtl/>
          <w:lang w:val="ru-RU" w:eastAsia="he-IL"/>
        </w:rPr>
        <w:t>למכרז</w:t>
      </w:r>
      <w:r w:rsidRPr="00565149">
        <w:rPr>
          <w:rFonts w:ascii="Times New Roman" w:eastAsia="Times New Roman" w:hAnsi="Times New Roman" w:cs="David"/>
          <w:sz w:val="24"/>
          <w:szCs w:val="24"/>
          <w:rtl/>
          <w:lang w:val="ru-RU" w:eastAsia="he-IL"/>
        </w:rPr>
        <w:t xml:space="preserve"> זה, תאגידים</w:t>
      </w:r>
      <w:r w:rsidRPr="00565149">
        <w:rPr>
          <w:rFonts w:ascii="Times New Roman" w:eastAsia="Times New Roman" w:hAnsi="Times New Roman" w:cs="David" w:hint="cs"/>
          <w:sz w:val="24"/>
          <w:szCs w:val="24"/>
          <w:rtl/>
          <w:lang w:val="ru-RU" w:eastAsia="he-IL"/>
        </w:rPr>
        <w:t xml:space="preserve"> </w:t>
      </w:r>
      <w:r w:rsidRPr="00565149">
        <w:rPr>
          <w:rFonts w:ascii="Times New Roman" w:eastAsia="Times New Roman" w:hAnsi="Times New Roman" w:cs="David"/>
          <w:sz w:val="24"/>
          <w:szCs w:val="24"/>
          <w:rtl/>
          <w:lang w:val="ru-RU" w:eastAsia="he-IL"/>
        </w:rPr>
        <w:t>העומדים בדרישות הסף המפורטות להלן</w:t>
      </w:r>
      <w:r w:rsidRPr="00565149">
        <w:rPr>
          <w:rFonts w:ascii="Times New Roman" w:eastAsia="Times New Roman" w:hAnsi="Times New Roman" w:cs="David" w:hint="cs"/>
          <w:sz w:val="24"/>
          <w:szCs w:val="24"/>
          <w:rtl/>
          <w:lang w:val="ru-RU" w:eastAsia="he-IL"/>
        </w:rPr>
        <w:t>:</w:t>
      </w:r>
    </w:p>
    <w:p w:rsidR="00FD044F" w:rsidRDefault="00565149" w:rsidP="00FD044F">
      <w:pPr>
        <w:numPr>
          <w:ilvl w:val="0"/>
          <w:numId w:val="2"/>
        </w:numPr>
        <w:spacing w:after="0" w:line="360" w:lineRule="auto"/>
        <w:ind w:left="707" w:hanging="425"/>
        <w:contextualSpacing/>
        <w:jc w:val="both"/>
        <w:rPr>
          <w:rFonts w:ascii="Times New Roman" w:eastAsia="Times New Roman" w:hAnsi="Times New Roman" w:cs="David"/>
          <w:sz w:val="24"/>
          <w:szCs w:val="24"/>
          <w:lang w:val="ru-RU" w:eastAsia="he-IL"/>
        </w:rPr>
      </w:pPr>
      <w:r w:rsidRPr="00565149">
        <w:rPr>
          <w:rFonts w:ascii="Times New Roman" w:eastAsia="Times New Roman" w:hAnsi="Times New Roman" w:cs="David"/>
          <w:noProof/>
          <w:sz w:val="24"/>
          <w:szCs w:val="24"/>
          <w:rtl/>
        </w:rPr>
        <w:t>המציע ה</w:t>
      </w:r>
      <w:r w:rsidRPr="00565149">
        <w:rPr>
          <w:rFonts w:ascii="Times New Roman" w:eastAsia="Times New Roman" w:hAnsi="Times New Roman" w:cs="David" w:hint="cs"/>
          <w:noProof/>
          <w:sz w:val="24"/>
          <w:szCs w:val="24"/>
          <w:rtl/>
        </w:rPr>
        <w:t>ינו</w:t>
      </w:r>
      <w:r w:rsidRPr="00565149">
        <w:rPr>
          <w:rFonts w:ascii="Times New Roman" w:eastAsia="Times New Roman" w:hAnsi="Times New Roman" w:cs="David"/>
          <w:noProof/>
          <w:sz w:val="24"/>
          <w:szCs w:val="24"/>
          <w:rtl/>
        </w:rPr>
        <w:t xml:space="preserve"> תאגיד הרשום בישראל כדין</w:t>
      </w:r>
      <w:r w:rsidR="00FD044F">
        <w:rPr>
          <w:rFonts w:ascii="Times New Roman" w:eastAsia="Times New Roman" w:hAnsi="Times New Roman" w:cs="David" w:hint="cs"/>
          <w:noProof/>
          <w:sz w:val="24"/>
          <w:szCs w:val="24"/>
          <w:rtl/>
        </w:rPr>
        <w:t xml:space="preserve"> ברשם רשמי ב- 3 </w:t>
      </w:r>
      <w:r w:rsidRPr="00565149">
        <w:rPr>
          <w:rFonts w:ascii="Times New Roman" w:eastAsia="Times New Roman" w:hAnsi="Times New Roman" w:cs="David" w:hint="cs"/>
          <w:noProof/>
          <w:sz w:val="24"/>
          <w:szCs w:val="24"/>
          <w:rtl/>
        </w:rPr>
        <w:t>השנים האחרונות</w:t>
      </w:r>
      <w:r w:rsidR="00BD062B">
        <w:rPr>
          <w:rFonts w:ascii="Times New Roman" w:eastAsia="Times New Roman" w:hAnsi="Times New Roman" w:cs="David" w:hint="cs"/>
          <w:noProof/>
          <w:sz w:val="24"/>
          <w:szCs w:val="24"/>
          <w:rtl/>
        </w:rPr>
        <w:t>,</w:t>
      </w:r>
      <w:r w:rsidRPr="00565149">
        <w:rPr>
          <w:rFonts w:ascii="Times New Roman" w:eastAsia="Times New Roman" w:hAnsi="Times New Roman" w:cs="David" w:hint="cs"/>
          <w:noProof/>
          <w:sz w:val="24"/>
          <w:szCs w:val="24"/>
          <w:rtl/>
        </w:rPr>
        <w:t xml:space="preserve"> לפחות</w:t>
      </w:r>
      <w:r w:rsidR="00FD044F">
        <w:rPr>
          <w:rFonts w:ascii="Times New Roman" w:eastAsia="Times New Roman" w:hAnsi="Times New Roman" w:cs="David" w:hint="cs"/>
          <w:noProof/>
          <w:sz w:val="24"/>
          <w:szCs w:val="24"/>
          <w:rtl/>
        </w:rPr>
        <w:t>,</w:t>
      </w:r>
      <w:r w:rsidRPr="00565149">
        <w:rPr>
          <w:rFonts w:ascii="Times New Roman" w:eastAsia="Times New Roman" w:hAnsi="Times New Roman" w:cs="David" w:hint="cs"/>
          <w:noProof/>
          <w:sz w:val="24"/>
          <w:szCs w:val="24"/>
          <w:rtl/>
        </w:rPr>
        <w:t xml:space="preserve"> נכון למועד פרסום המכרז</w:t>
      </w:r>
      <w:r w:rsidRPr="00565149">
        <w:rPr>
          <w:rFonts w:ascii="Times New Roman" w:eastAsia="Times New Roman" w:hAnsi="Times New Roman" w:cs="David"/>
          <w:noProof/>
          <w:sz w:val="24"/>
          <w:szCs w:val="24"/>
          <w:rtl/>
        </w:rPr>
        <w:t>.</w:t>
      </w:r>
    </w:p>
    <w:p w:rsidR="00FD044F" w:rsidRDefault="00565149" w:rsidP="00FD044F">
      <w:pPr>
        <w:numPr>
          <w:ilvl w:val="0"/>
          <w:numId w:val="2"/>
        </w:numPr>
        <w:spacing w:after="0" w:line="360" w:lineRule="auto"/>
        <w:ind w:left="707" w:hanging="425"/>
        <w:contextualSpacing/>
        <w:jc w:val="both"/>
        <w:rPr>
          <w:rFonts w:ascii="Times New Roman" w:eastAsia="Times New Roman" w:hAnsi="Times New Roman" w:cs="David"/>
          <w:sz w:val="24"/>
          <w:szCs w:val="24"/>
          <w:lang w:val="ru-RU" w:eastAsia="he-IL"/>
        </w:rPr>
      </w:pPr>
      <w:r w:rsidRPr="00FD044F">
        <w:rPr>
          <w:rFonts w:ascii="Times New Roman" w:eastAsia="Times New Roman" w:hAnsi="Times New Roman" w:cs="David"/>
          <w:noProof/>
          <w:sz w:val="24"/>
          <w:szCs w:val="24"/>
          <w:rtl/>
        </w:rPr>
        <w:t>על המציע להמציא את כל האישורים העדכניים והתקפים על ניהול ספרים ורישום במע"מ ובמס הכנסה וכל אישור אחר הנדרש לפי חוק עסקאות גופים ציבוריים (אכיפת נ</w:t>
      </w:r>
      <w:r w:rsidR="00FD044F">
        <w:rPr>
          <w:rFonts w:ascii="Times New Roman" w:eastAsia="Times New Roman" w:hAnsi="Times New Roman" w:cs="David"/>
          <w:noProof/>
          <w:sz w:val="24"/>
          <w:szCs w:val="24"/>
          <w:rtl/>
        </w:rPr>
        <w:t xml:space="preserve">יהול חשבונות ותשלום חובות מס), </w:t>
      </w:r>
      <w:r w:rsidRPr="00FD044F">
        <w:rPr>
          <w:rFonts w:ascii="Times New Roman" w:eastAsia="Times New Roman" w:hAnsi="Times New Roman" w:cs="David"/>
          <w:noProof/>
          <w:sz w:val="24"/>
          <w:szCs w:val="24"/>
          <w:rtl/>
        </w:rPr>
        <w:t>תשל"ו</w:t>
      </w:r>
      <w:r w:rsidRPr="00FD044F">
        <w:rPr>
          <w:rFonts w:ascii="Times New Roman" w:eastAsia="Times New Roman" w:hAnsi="Times New Roman" w:cs="David" w:hint="cs"/>
          <w:noProof/>
          <w:sz w:val="24"/>
          <w:szCs w:val="24"/>
          <w:rtl/>
        </w:rPr>
        <w:t xml:space="preserve"> - 1976, </w:t>
      </w:r>
      <w:r w:rsidRPr="00FD044F">
        <w:rPr>
          <w:rFonts w:ascii="Times New Roman" w:eastAsia="Times New Roman" w:hAnsi="Times New Roman" w:cs="David"/>
          <w:noProof/>
          <w:sz w:val="24"/>
          <w:szCs w:val="24"/>
          <w:rtl/>
        </w:rPr>
        <w:t>או</w:t>
      </w:r>
      <w:r w:rsidRPr="00FD044F">
        <w:rPr>
          <w:rFonts w:ascii="Times New Roman" w:eastAsia="Times New Roman" w:hAnsi="Times New Roman" w:cs="David" w:hint="cs"/>
          <w:noProof/>
          <w:sz w:val="24"/>
          <w:szCs w:val="24"/>
          <w:rtl/>
        </w:rPr>
        <w:t xml:space="preserve"> לחילופין</w:t>
      </w:r>
      <w:r w:rsidRPr="00FD044F">
        <w:rPr>
          <w:rFonts w:ascii="Times New Roman" w:eastAsia="Times New Roman" w:hAnsi="Times New Roman" w:cs="David"/>
          <w:noProof/>
          <w:sz w:val="24"/>
          <w:szCs w:val="24"/>
          <w:rtl/>
        </w:rPr>
        <w:t xml:space="preserve"> אישור רו"ח על קיומם של הנ"ל:</w:t>
      </w:r>
      <w:r w:rsidRPr="00FD044F">
        <w:rPr>
          <w:rFonts w:ascii="Times New Roman" w:eastAsia="Times New Roman" w:hAnsi="Times New Roman" w:cs="David" w:hint="cs"/>
          <w:noProof/>
          <w:sz w:val="24"/>
          <w:szCs w:val="24"/>
          <w:rtl/>
        </w:rPr>
        <w:t xml:space="preserve"> </w:t>
      </w:r>
      <w:r w:rsidRPr="00FD044F">
        <w:rPr>
          <w:rFonts w:ascii="Times New Roman" w:eastAsia="Times New Roman" w:hAnsi="Times New Roman" w:cs="David"/>
          <w:noProof/>
          <w:sz w:val="24"/>
          <w:szCs w:val="24"/>
          <w:rtl/>
        </w:rPr>
        <w:t>אישורים על ניהול ספרים</w:t>
      </w:r>
      <w:r w:rsidRPr="00FD044F">
        <w:rPr>
          <w:rFonts w:ascii="Times New Roman" w:eastAsia="Times New Roman" w:hAnsi="Times New Roman" w:cs="David" w:hint="cs"/>
          <w:noProof/>
          <w:sz w:val="24"/>
          <w:szCs w:val="24"/>
          <w:rtl/>
        </w:rPr>
        <w:t xml:space="preserve"> ואישור על ניכוי מס במקור.</w:t>
      </w:r>
    </w:p>
    <w:p w:rsidR="002B7D81" w:rsidRDefault="00FD044F" w:rsidP="00C23D8B">
      <w:pPr>
        <w:numPr>
          <w:ilvl w:val="0"/>
          <w:numId w:val="2"/>
        </w:numPr>
        <w:spacing w:after="0" w:line="360" w:lineRule="auto"/>
        <w:ind w:left="707" w:hanging="425"/>
        <w:contextualSpacing/>
        <w:jc w:val="both"/>
        <w:rPr>
          <w:rFonts w:ascii="Times New Roman" w:eastAsia="Times New Roman" w:hAnsi="Times New Roman" w:cs="David"/>
          <w:sz w:val="24"/>
          <w:szCs w:val="24"/>
          <w:lang w:val="ru-RU" w:eastAsia="he-IL"/>
        </w:rPr>
      </w:pPr>
      <w:r w:rsidRPr="00FD044F">
        <w:rPr>
          <w:rFonts w:ascii="Times New Roman" w:eastAsia="Times New Roman" w:hAnsi="Times New Roman" w:cs="David" w:hint="cs"/>
          <w:noProof/>
          <w:sz w:val="24"/>
          <w:szCs w:val="24"/>
          <w:rtl/>
        </w:rPr>
        <w:t xml:space="preserve">על המציע לצרף כתב ערבות מכרז </w:t>
      </w:r>
      <w:r w:rsidR="00C23D8B">
        <w:rPr>
          <w:rFonts w:ascii="Times New Roman" w:eastAsia="Times New Roman" w:hAnsi="Times New Roman" w:cs="David" w:hint="cs"/>
          <w:sz w:val="24"/>
          <w:szCs w:val="24"/>
          <w:rtl/>
          <w:lang w:val="ru-RU" w:eastAsia="he-IL"/>
        </w:rPr>
        <w:t xml:space="preserve">על סך </w:t>
      </w:r>
      <w:r w:rsidR="00C23D8B" w:rsidRPr="00C23D8B">
        <w:rPr>
          <w:rFonts w:ascii="Times New Roman" w:eastAsia="Times New Roman" w:hAnsi="Times New Roman" w:cs="David" w:hint="cs"/>
          <w:b/>
          <w:bCs/>
          <w:sz w:val="24"/>
          <w:szCs w:val="24"/>
          <w:rtl/>
          <w:lang w:val="ru-RU" w:eastAsia="he-IL"/>
        </w:rPr>
        <w:t xml:space="preserve">150,000 </w:t>
      </w:r>
      <w:r w:rsidR="00A76B47" w:rsidRPr="00C23D8B">
        <w:rPr>
          <w:rFonts w:ascii="Times New Roman" w:eastAsia="Times New Roman" w:hAnsi="Times New Roman" w:cs="David" w:hint="cs"/>
          <w:b/>
          <w:bCs/>
          <w:sz w:val="24"/>
          <w:szCs w:val="24"/>
          <w:rtl/>
          <w:lang w:val="ru-RU" w:eastAsia="he-IL"/>
        </w:rPr>
        <w:t xml:space="preserve">₪ </w:t>
      </w:r>
      <w:r w:rsidR="00A76B47" w:rsidRPr="00A76B47">
        <w:rPr>
          <w:rFonts w:ascii="Times New Roman" w:eastAsia="Times New Roman" w:hAnsi="Times New Roman" w:cs="David" w:hint="cs"/>
          <w:sz w:val="24"/>
          <w:szCs w:val="24"/>
          <w:rtl/>
          <w:lang w:val="ru-RU" w:eastAsia="he-IL"/>
        </w:rPr>
        <w:t>(</w:t>
      </w:r>
      <w:r w:rsidR="00C23D8B">
        <w:rPr>
          <w:rFonts w:ascii="Times New Roman" w:eastAsia="Times New Roman" w:hAnsi="Times New Roman" w:cs="David" w:hint="cs"/>
          <w:sz w:val="24"/>
          <w:szCs w:val="24"/>
          <w:rtl/>
          <w:lang w:val="ru-RU" w:eastAsia="he-IL"/>
        </w:rPr>
        <w:t>מאה חמישים</w:t>
      </w:r>
      <w:r w:rsidR="00A76B47" w:rsidRPr="00A76B47">
        <w:rPr>
          <w:rFonts w:ascii="Times New Roman" w:eastAsia="Times New Roman" w:hAnsi="Times New Roman" w:cs="David" w:hint="cs"/>
          <w:sz w:val="24"/>
          <w:szCs w:val="24"/>
          <w:rtl/>
          <w:lang w:val="ru-RU" w:eastAsia="he-IL"/>
        </w:rPr>
        <w:t xml:space="preserve"> אלף שקלים) כולל מע"מ</w:t>
      </w:r>
      <w:r w:rsidR="00C2232B">
        <w:rPr>
          <w:rFonts w:ascii="Times New Roman" w:eastAsia="Times New Roman" w:hAnsi="Times New Roman" w:cs="David" w:hint="cs"/>
          <w:sz w:val="24"/>
          <w:szCs w:val="24"/>
          <w:rtl/>
          <w:lang w:val="ru-RU" w:eastAsia="he-IL"/>
        </w:rPr>
        <w:t>,</w:t>
      </w:r>
      <w:r w:rsidR="00C2232B" w:rsidRPr="00C2232B">
        <w:rPr>
          <w:rFonts w:ascii="Times New Roman" w:eastAsia="Times New Roman" w:hAnsi="Times New Roman" w:cs="David" w:hint="cs"/>
          <w:noProof/>
          <w:sz w:val="24"/>
          <w:szCs w:val="24"/>
          <w:rtl/>
        </w:rPr>
        <w:t xml:space="preserve"> </w:t>
      </w:r>
      <w:r w:rsidR="00C2232B" w:rsidRPr="00FD044F">
        <w:rPr>
          <w:rFonts w:ascii="Times New Roman" w:eastAsia="Times New Roman" w:hAnsi="Times New Roman" w:cs="David" w:hint="cs"/>
          <w:noProof/>
          <w:sz w:val="24"/>
          <w:szCs w:val="24"/>
          <w:rtl/>
        </w:rPr>
        <w:t xml:space="preserve">בנוסח </w:t>
      </w:r>
      <w:r w:rsidR="00C2232B" w:rsidRPr="00BE46E6">
        <w:rPr>
          <w:rFonts w:ascii="Times New Roman" w:eastAsia="Times New Roman" w:hAnsi="Times New Roman" w:cs="David" w:hint="cs"/>
          <w:noProof/>
          <w:sz w:val="24"/>
          <w:szCs w:val="24"/>
          <w:rtl/>
        </w:rPr>
        <w:t>המצורף כ</w:t>
      </w:r>
      <w:r w:rsidR="00C2232B" w:rsidRPr="00BE46E6">
        <w:rPr>
          <w:rFonts w:ascii="Times New Roman" w:eastAsia="Times New Roman" w:hAnsi="Times New Roman" w:cs="David" w:hint="cs"/>
          <w:b/>
          <w:bCs/>
          <w:noProof/>
          <w:sz w:val="24"/>
          <w:szCs w:val="24"/>
          <w:rtl/>
        </w:rPr>
        <w:t xml:space="preserve">נספח </w:t>
      </w:r>
      <w:r w:rsidR="00C23D8B">
        <w:rPr>
          <w:rFonts w:ascii="Times New Roman" w:eastAsia="Times New Roman" w:hAnsi="Times New Roman" w:cs="David" w:hint="cs"/>
          <w:b/>
          <w:bCs/>
          <w:noProof/>
          <w:sz w:val="24"/>
          <w:szCs w:val="24"/>
          <w:rtl/>
        </w:rPr>
        <w:t>ו</w:t>
      </w:r>
      <w:r w:rsidR="00C2232B" w:rsidRPr="00BE46E6">
        <w:rPr>
          <w:rFonts w:ascii="Times New Roman" w:eastAsia="Times New Roman" w:hAnsi="Times New Roman" w:cs="David" w:hint="cs"/>
          <w:b/>
          <w:bCs/>
          <w:noProof/>
          <w:sz w:val="24"/>
          <w:szCs w:val="24"/>
          <w:rtl/>
        </w:rPr>
        <w:t xml:space="preserve">' </w:t>
      </w:r>
      <w:r w:rsidR="00C2232B" w:rsidRPr="00BE46E6">
        <w:rPr>
          <w:rFonts w:ascii="Times New Roman" w:eastAsia="Times New Roman" w:hAnsi="Times New Roman" w:cs="David" w:hint="cs"/>
          <w:noProof/>
          <w:sz w:val="24"/>
          <w:szCs w:val="24"/>
          <w:rtl/>
        </w:rPr>
        <w:t>ל</w:t>
      </w:r>
      <w:r w:rsidR="00C2232B">
        <w:rPr>
          <w:rFonts w:ascii="Times New Roman" w:eastAsia="Times New Roman" w:hAnsi="Times New Roman" w:cs="David" w:hint="cs"/>
          <w:noProof/>
          <w:sz w:val="24"/>
          <w:szCs w:val="24"/>
          <w:rtl/>
        </w:rPr>
        <w:t>מפרט ה</w:t>
      </w:r>
      <w:r w:rsidR="00C2232B" w:rsidRPr="00BE46E6">
        <w:rPr>
          <w:rFonts w:ascii="Times New Roman" w:eastAsia="Times New Roman" w:hAnsi="Times New Roman" w:cs="David" w:hint="cs"/>
          <w:noProof/>
          <w:sz w:val="24"/>
          <w:szCs w:val="24"/>
          <w:rtl/>
        </w:rPr>
        <w:t>מכרז</w:t>
      </w:r>
      <w:r w:rsidR="00C2232B">
        <w:rPr>
          <w:rFonts w:ascii="Times New Roman" w:eastAsia="Times New Roman" w:hAnsi="Times New Roman" w:cs="David" w:hint="cs"/>
          <w:noProof/>
          <w:sz w:val="24"/>
          <w:szCs w:val="24"/>
          <w:rtl/>
        </w:rPr>
        <w:t>.</w:t>
      </w:r>
    </w:p>
    <w:p w:rsidR="005813F3" w:rsidRDefault="00565149" w:rsidP="00C23D8B">
      <w:pPr>
        <w:numPr>
          <w:ilvl w:val="0"/>
          <w:numId w:val="2"/>
        </w:numPr>
        <w:spacing w:after="0" w:line="360" w:lineRule="auto"/>
        <w:ind w:left="707" w:hanging="425"/>
        <w:contextualSpacing/>
        <w:jc w:val="both"/>
        <w:rPr>
          <w:rFonts w:ascii="Times New Roman" w:eastAsia="Times New Roman" w:hAnsi="Times New Roman" w:cs="David"/>
          <w:sz w:val="24"/>
          <w:szCs w:val="24"/>
          <w:lang w:val="ru-RU" w:eastAsia="he-IL"/>
        </w:rPr>
      </w:pPr>
      <w:r w:rsidRPr="005813F3">
        <w:rPr>
          <w:rFonts w:ascii="Times New Roman" w:eastAsia="Times New Roman" w:hAnsi="Times New Roman" w:cs="David" w:hint="cs"/>
          <w:noProof/>
          <w:sz w:val="24"/>
          <w:szCs w:val="24"/>
          <w:rtl/>
        </w:rPr>
        <w:t>המציע בעל מחזור כספי</w:t>
      </w:r>
      <w:r w:rsidRPr="005813F3">
        <w:rPr>
          <w:rFonts w:ascii="Times New Roman" w:eastAsia="Calibri" w:hAnsi="Times New Roman" w:cs="David" w:hint="cs"/>
          <w:noProof/>
          <w:sz w:val="24"/>
          <w:szCs w:val="24"/>
          <w:rtl/>
          <w:lang w:eastAsia="he-IL"/>
        </w:rPr>
        <w:t xml:space="preserve"> הנובע מפעילותו בתחום</w:t>
      </w:r>
      <w:r w:rsidR="00D956B1">
        <w:rPr>
          <w:rFonts w:ascii="Times New Roman" w:eastAsia="Times New Roman" w:hAnsi="Times New Roman" w:cs="David" w:hint="cs"/>
          <w:sz w:val="24"/>
          <w:szCs w:val="24"/>
          <w:rtl/>
          <w:lang w:val="ru-RU" w:eastAsia="he-IL"/>
        </w:rPr>
        <w:t xml:space="preserve"> החינוך</w:t>
      </w:r>
      <w:r w:rsidR="00C23D8B">
        <w:rPr>
          <w:rFonts w:ascii="Times New Roman" w:eastAsia="Times New Roman" w:hAnsi="Times New Roman" w:cs="David" w:hint="cs"/>
          <w:sz w:val="24"/>
          <w:szCs w:val="24"/>
          <w:rtl/>
          <w:lang w:val="ru-RU" w:eastAsia="he-IL"/>
        </w:rPr>
        <w:t xml:space="preserve"> הבלתי פורמאלי</w:t>
      </w:r>
      <w:r w:rsidR="00D956B1">
        <w:rPr>
          <w:rFonts w:ascii="Times New Roman" w:eastAsia="Times New Roman" w:hAnsi="Times New Roman" w:cs="David" w:hint="cs"/>
          <w:sz w:val="24"/>
          <w:szCs w:val="24"/>
          <w:rtl/>
          <w:lang w:val="ru-RU" w:eastAsia="he-IL"/>
        </w:rPr>
        <w:t xml:space="preserve"> </w:t>
      </w:r>
      <w:r w:rsidR="005813F3">
        <w:rPr>
          <w:rFonts w:ascii="Times New Roman" w:eastAsia="Times New Roman" w:hAnsi="Times New Roman" w:cs="David" w:hint="cs"/>
          <w:sz w:val="24"/>
          <w:szCs w:val="24"/>
          <w:rtl/>
          <w:lang w:val="ru-RU" w:eastAsia="he-IL"/>
        </w:rPr>
        <w:t>של לפחות 10 מיליון ₪ (עשרה מיליון שקלים), בכל אחת מהשנים 201</w:t>
      </w:r>
      <w:r w:rsidR="00C23D8B">
        <w:rPr>
          <w:rFonts w:ascii="Times New Roman" w:eastAsia="Times New Roman" w:hAnsi="Times New Roman" w:cs="David" w:hint="cs"/>
          <w:sz w:val="24"/>
          <w:szCs w:val="24"/>
          <w:rtl/>
          <w:lang w:val="ru-RU" w:eastAsia="he-IL"/>
        </w:rPr>
        <w:t>1</w:t>
      </w:r>
      <w:r w:rsidR="005813F3">
        <w:rPr>
          <w:rFonts w:ascii="Times New Roman" w:eastAsia="Times New Roman" w:hAnsi="Times New Roman" w:cs="David" w:hint="cs"/>
          <w:sz w:val="24"/>
          <w:szCs w:val="24"/>
          <w:rtl/>
          <w:lang w:val="ru-RU" w:eastAsia="he-IL"/>
        </w:rPr>
        <w:t>, 201</w:t>
      </w:r>
      <w:r w:rsidR="00C23D8B">
        <w:rPr>
          <w:rFonts w:ascii="Times New Roman" w:eastAsia="Times New Roman" w:hAnsi="Times New Roman" w:cs="David" w:hint="cs"/>
          <w:sz w:val="24"/>
          <w:szCs w:val="24"/>
          <w:rtl/>
          <w:lang w:val="ru-RU" w:eastAsia="he-IL"/>
        </w:rPr>
        <w:t>2</w:t>
      </w:r>
      <w:r w:rsidR="005813F3">
        <w:rPr>
          <w:rFonts w:ascii="Times New Roman" w:eastAsia="Times New Roman" w:hAnsi="Times New Roman" w:cs="David" w:hint="cs"/>
          <w:sz w:val="24"/>
          <w:szCs w:val="24"/>
          <w:rtl/>
          <w:lang w:val="ru-RU" w:eastAsia="he-IL"/>
        </w:rPr>
        <w:t xml:space="preserve"> ו- 201</w:t>
      </w:r>
      <w:r w:rsidR="00C23D8B">
        <w:rPr>
          <w:rFonts w:ascii="Times New Roman" w:eastAsia="Times New Roman" w:hAnsi="Times New Roman" w:cs="David" w:hint="cs"/>
          <w:sz w:val="24"/>
          <w:szCs w:val="24"/>
          <w:rtl/>
          <w:lang w:val="ru-RU" w:eastAsia="he-IL"/>
        </w:rPr>
        <w:t>3</w:t>
      </w:r>
      <w:r w:rsidR="005813F3">
        <w:rPr>
          <w:rFonts w:ascii="Times New Roman" w:eastAsia="Times New Roman" w:hAnsi="Times New Roman" w:cs="David" w:hint="cs"/>
          <w:sz w:val="24"/>
          <w:szCs w:val="24"/>
          <w:rtl/>
          <w:lang w:val="ru-RU" w:eastAsia="he-IL"/>
        </w:rPr>
        <w:t>.</w:t>
      </w:r>
    </w:p>
    <w:p w:rsidR="00583421" w:rsidRDefault="00565149" w:rsidP="00C23D8B">
      <w:pPr>
        <w:numPr>
          <w:ilvl w:val="0"/>
          <w:numId w:val="2"/>
        </w:numPr>
        <w:spacing w:after="0" w:line="360" w:lineRule="auto"/>
        <w:ind w:left="707" w:hanging="425"/>
        <w:contextualSpacing/>
        <w:jc w:val="both"/>
        <w:rPr>
          <w:rFonts w:ascii="Times New Roman" w:eastAsia="Times New Roman" w:hAnsi="Times New Roman" w:cs="David"/>
          <w:sz w:val="24"/>
          <w:szCs w:val="24"/>
          <w:lang w:val="ru-RU" w:eastAsia="he-IL"/>
        </w:rPr>
      </w:pPr>
      <w:r w:rsidRPr="002F0057">
        <w:rPr>
          <w:rFonts w:ascii="Times New Roman" w:eastAsia="Times New Roman" w:hAnsi="Times New Roman" w:cs="David" w:hint="cs"/>
          <w:noProof/>
          <w:sz w:val="24"/>
          <w:szCs w:val="24"/>
          <w:rtl/>
        </w:rPr>
        <w:t>על המציע להגיש</w:t>
      </w:r>
      <w:r w:rsidRPr="002F0057">
        <w:rPr>
          <w:rFonts w:ascii="Times New Roman" w:eastAsia="Times New Roman" w:hAnsi="Times New Roman" w:cs="David"/>
          <w:noProof/>
          <w:sz w:val="24"/>
          <w:szCs w:val="24"/>
          <w:rtl/>
        </w:rPr>
        <w:t xml:space="preserve"> הצעת מחיר </w:t>
      </w:r>
      <w:r w:rsidRPr="002F0057">
        <w:rPr>
          <w:rFonts w:ascii="Times New Roman" w:eastAsia="Times New Roman" w:hAnsi="Times New Roman" w:cs="David" w:hint="cs"/>
          <w:noProof/>
          <w:sz w:val="24"/>
          <w:szCs w:val="24"/>
          <w:rtl/>
        </w:rPr>
        <w:t xml:space="preserve">בנוסח המצורף </w:t>
      </w:r>
      <w:r w:rsidRPr="00BE46E6">
        <w:rPr>
          <w:rFonts w:ascii="Times New Roman" w:eastAsia="Times New Roman" w:hAnsi="Times New Roman" w:cs="David" w:hint="cs"/>
          <w:noProof/>
          <w:sz w:val="24"/>
          <w:szCs w:val="24"/>
          <w:rtl/>
        </w:rPr>
        <w:t>כ</w:t>
      </w:r>
      <w:r w:rsidRPr="00BE46E6">
        <w:rPr>
          <w:rFonts w:ascii="Times New Roman" w:eastAsia="Times New Roman" w:hAnsi="Times New Roman" w:cs="David"/>
          <w:b/>
          <w:bCs/>
          <w:noProof/>
          <w:sz w:val="24"/>
          <w:szCs w:val="24"/>
          <w:rtl/>
        </w:rPr>
        <w:t>נספח</w:t>
      </w:r>
      <w:r w:rsidRPr="00BE46E6">
        <w:rPr>
          <w:rFonts w:ascii="Times New Roman" w:eastAsia="Times New Roman" w:hAnsi="Times New Roman" w:cs="David" w:hint="cs"/>
          <w:b/>
          <w:bCs/>
          <w:noProof/>
          <w:sz w:val="24"/>
          <w:szCs w:val="24"/>
          <w:rtl/>
        </w:rPr>
        <w:t xml:space="preserve"> </w:t>
      </w:r>
      <w:r w:rsidR="00C23D8B">
        <w:rPr>
          <w:rFonts w:ascii="Times New Roman" w:eastAsia="Times New Roman" w:hAnsi="Times New Roman" w:cs="David" w:hint="cs"/>
          <w:b/>
          <w:bCs/>
          <w:noProof/>
          <w:sz w:val="24"/>
          <w:szCs w:val="24"/>
          <w:rtl/>
        </w:rPr>
        <w:t>ג</w:t>
      </w:r>
      <w:r w:rsidRPr="00BE46E6">
        <w:rPr>
          <w:rFonts w:ascii="Times New Roman" w:eastAsia="Times New Roman" w:hAnsi="Times New Roman" w:cs="David" w:hint="cs"/>
          <w:b/>
          <w:bCs/>
          <w:noProof/>
          <w:sz w:val="24"/>
          <w:szCs w:val="24"/>
          <w:rtl/>
        </w:rPr>
        <w:t>'</w:t>
      </w:r>
      <w:r w:rsidRPr="00BE46E6">
        <w:rPr>
          <w:rFonts w:ascii="Times New Roman" w:eastAsia="Times New Roman" w:hAnsi="Times New Roman" w:cs="David" w:hint="cs"/>
          <w:noProof/>
          <w:sz w:val="24"/>
          <w:szCs w:val="24"/>
          <w:rtl/>
        </w:rPr>
        <w:t xml:space="preserve"> </w:t>
      </w:r>
      <w:r w:rsidRPr="00BE46E6">
        <w:rPr>
          <w:rFonts w:ascii="Times New Roman" w:eastAsia="Times New Roman" w:hAnsi="Times New Roman" w:cs="David"/>
          <w:noProof/>
          <w:sz w:val="24"/>
          <w:szCs w:val="24"/>
          <w:rtl/>
        </w:rPr>
        <w:t>למכרז</w:t>
      </w:r>
      <w:r w:rsidRPr="00BE46E6">
        <w:rPr>
          <w:rFonts w:ascii="Times New Roman" w:eastAsia="Times New Roman" w:hAnsi="Times New Roman" w:cs="David" w:hint="cs"/>
          <w:noProof/>
          <w:sz w:val="24"/>
          <w:szCs w:val="24"/>
          <w:rtl/>
        </w:rPr>
        <w:t>.</w:t>
      </w:r>
    </w:p>
    <w:p w:rsidR="00C23D8B" w:rsidRDefault="004D358C" w:rsidP="00C23D8B">
      <w:pPr>
        <w:numPr>
          <w:ilvl w:val="0"/>
          <w:numId w:val="2"/>
        </w:numPr>
        <w:spacing w:after="0" w:line="360" w:lineRule="auto"/>
        <w:ind w:left="707" w:hanging="425"/>
        <w:contextualSpacing/>
        <w:jc w:val="both"/>
        <w:rPr>
          <w:rFonts w:ascii="Times New Roman" w:eastAsia="Times New Roman" w:hAnsi="Times New Roman" w:cs="David"/>
          <w:sz w:val="24"/>
          <w:szCs w:val="24"/>
          <w:lang w:val="ru-RU" w:eastAsia="he-IL"/>
        </w:rPr>
      </w:pPr>
      <w:r w:rsidRPr="00583421">
        <w:rPr>
          <w:rFonts w:ascii="Times New Roman" w:eastAsia="Times New Roman" w:hAnsi="Times New Roman" w:cs="David" w:hint="cs"/>
          <w:sz w:val="24"/>
          <w:szCs w:val="24"/>
          <w:rtl/>
        </w:rPr>
        <w:t>על המציע ל</w:t>
      </w:r>
      <w:r w:rsidR="00583421">
        <w:rPr>
          <w:rFonts w:ascii="Times New Roman" w:eastAsia="Times New Roman" w:hAnsi="Times New Roman" w:cs="David" w:hint="cs"/>
          <w:sz w:val="24"/>
          <w:szCs w:val="24"/>
          <w:rtl/>
        </w:rPr>
        <w:t xml:space="preserve">עמוד בדרישות הניסיון </w:t>
      </w:r>
      <w:r w:rsidRPr="00583421">
        <w:rPr>
          <w:rFonts w:ascii="Times New Roman" w:eastAsia="Times New Roman" w:hAnsi="Times New Roman" w:cs="David" w:hint="cs"/>
          <w:sz w:val="24"/>
          <w:szCs w:val="24"/>
          <w:rtl/>
        </w:rPr>
        <w:t>המפורטות להלן במצטבר:</w:t>
      </w:r>
    </w:p>
    <w:p w:rsidR="00C23D8B" w:rsidRDefault="00C23D8B" w:rsidP="00C23D8B">
      <w:pPr>
        <w:spacing w:after="0" w:line="360" w:lineRule="auto"/>
        <w:ind w:left="1440" w:hanging="733"/>
        <w:contextualSpacing/>
        <w:jc w:val="both"/>
        <w:rPr>
          <w:rFonts w:ascii="Times New Roman" w:eastAsia="Times New Roman" w:hAnsi="Times New Roman" w:cs="David"/>
          <w:sz w:val="24"/>
          <w:szCs w:val="24"/>
          <w:rtl/>
          <w:lang w:val="ru-RU" w:eastAsia="he-IL"/>
        </w:rPr>
      </w:pPr>
      <w:r>
        <w:rPr>
          <w:rFonts w:cs="David" w:hint="cs"/>
          <w:sz w:val="24"/>
          <w:szCs w:val="24"/>
          <w:rtl/>
        </w:rPr>
        <w:t>(1)</w:t>
      </w:r>
      <w:r>
        <w:rPr>
          <w:rFonts w:cs="David" w:hint="cs"/>
          <w:sz w:val="24"/>
          <w:szCs w:val="24"/>
          <w:rtl/>
        </w:rPr>
        <w:tab/>
        <w:t xml:space="preserve">ניסיון </w:t>
      </w:r>
      <w:r w:rsidRPr="00C23D8B">
        <w:rPr>
          <w:rFonts w:cs="David" w:hint="cs"/>
          <w:sz w:val="24"/>
          <w:szCs w:val="24"/>
          <w:rtl/>
        </w:rPr>
        <w:t>של 7 (שבע) שנים לפחות, ב- 10 (עשר) השנים האחרונות הקודמות ל</w:t>
      </w:r>
      <w:r>
        <w:rPr>
          <w:rFonts w:cs="David" w:hint="cs"/>
          <w:sz w:val="24"/>
          <w:szCs w:val="24"/>
          <w:rtl/>
        </w:rPr>
        <w:t>מועד האחרון להגשת הצעות למכרז</w:t>
      </w:r>
      <w:r w:rsidRPr="00C23D8B">
        <w:rPr>
          <w:rFonts w:cs="David" w:hint="cs"/>
          <w:sz w:val="24"/>
          <w:szCs w:val="24"/>
          <w:rtl/>
        </w:rPr>
        <w:t xml:space="preserve">, בתחום החינוך הבלתי פורמאלי בקרב צעירים - בני נוער בגילאי תיכון או סטודנטים (להלן: </w:t>
      </w:r>
      <w:r w:rsidRPr="00C23D8B">
        <w:rPr>
          <w:rFonts w:cs="David" w:hint="cs"/>
          <w:b/>
          <w:bCs/>
          <w:sz w:val="24"/>
          <w:szCs w:val="24"/>
          <w:rtl/>
        </w:rPr>
        <w:t>"צעירים"</w:t>
      </w:r>
      <w:r w:rsidRPr="00C23D8B">
        <w:rPr>
          <w:rFonts w:cs="David" w:hint="cs"/>
          <w:sz w:val="24"/>
          <w:szCs w:val="24"/>
          <w:rtl/>
        </w:rPr>
        <w:t>).</w:t>
      </w:r>
    </w:p>
    <w:p w:rsidR="00C23D8B" w:rsidRDefault="00C23D8B" w:rsidP="00C23D8B">
      <w:pPr>
        <w:spacing w:after="0" w:line="360" w:lineRule="auto"/>
        <w:ind w:left="1440" w:hanging="733"/>
        <w:contextualSpacing/>
        <w:jc w:val="both"/>
        <w:rPr>
          <w:rFonts w:ascii="Times New Roman" w:eastAsia="Times New Roman" w:hAnsi="Times New Roman" w:cs="David"/>
          <w:sz w:val="24"/>
          <w:szCs w:val="24"/>
          <w:rtl/>
          <w:lang w:val="ru-RU" w:eastAsia="he-IL"/>
        </w:rPr>
      </w:pPr>
      <w:r>
        <w:rPr>
          <w:rFonts w:ascii="Times New Roman" w:eastAsia="Times New Roman" w:hAnsi="Times New Roman" w:cs="David" w:hint="cs"/>
          <w:sz w:val="24"/>
          <w:szCs w:val="24"/>
          <w:rtl/>
          <w:lang w:val="ru-RU" w:eastAsia="he-IL"/>
        </w:rPr>
        <w:t>(2)</w:t>
      </w:r>
      <w:r>
        <w:rPr>
          <w:rFonts w:ascii="Times New Roman" w:eastAsia="Times New Roman" w:hAnsi="Times New Roman" w:cs="David" w:hint="cs"/>
          <w:sz w:val="24"/>
          <w:szCs w:val="24"/>
          <w:rtl/>
          <w:lang w:val="ru-RU" w:eastAsia="he-IL"/>
        </w:rPr>
        <w:tab/>
      </w:r>
      <w:r w:rsidRPr="00C23D8B">
        <w:rPr>
          <w:rFonts w:cs="David" w:hint="cs"/>
          <w:sz w:val="24"/>
          <w:szCs w:val="24"/>
          <w:rtl/>
        </w:rPr>
        <w:t xml:space="preserve">בעל ניסיון במתן שירותים בתחום החינוך הבלתי פורמאלי לקהל יעד של לפחות 1,000 צעירים (בני נוער בגילאי תיכון או סטודנטים), </w:t>
      </w:r>
      <w:r w:rsidRPr="00C23D8B">
        <w:rPr>
          <w:rFonts w:cs="David" w:hint="cs"/>
          <w:sz w:val="24"/>
          <w:szCs w:val="24"/>
          <w:u w:val="single"/>
          <w:rtl/>
        </w:rPr>
        <w:t>בכל שנה</w:t>
      </w:r>
      <w:r w:rsidRPr="00C23D8B">
        <w:rPr>
          <w:rFonts w:cs="David" w:hint="cs"/>
          <w:sz w:val="24"/>
          <w:szCs w:val="24"/>
          <w:rtl/>
        </w:rPr>
        <w:t xml:space="preserve"> מתוך 7 שנות הניסיון הנדרש </w:t>
      </w:r>
      <w:proofErr w:type="spellStart"/>
      <w:r w:rsidRPr="00C23D8B">
        <w:rPr>
          <w:rFonts w:cs="David" w:hint="cs"/>
          <w:sz w:val="24"/>
          <w:szCs w:val="24"/>
          <w:rtl/>
        </w:rPr>
        <w:t>בס"ק</w:t>
      </w:r>
      <w:proofErr w:type="spellEnd"/>
      <w:r w:rsidRPr="00C23D8B">
        <w:rPr>
          <w:rFonts w:cs="David" w:hint="cs"/>
          <w:sz w:val="24"/>
          <w:szCs w:val="24"/>
          <w:rtl/>
        </w:rPr>
        <w:t xml:space="preserve"> 1 דלעיל, בפרויקט ייעודי לאוכלוסייה זאת.</w:t>
      </w:r>
    </w:p>
    <w:p w:rsidR="00C23D8B" w:rsidRDefault="00C23D8B" w:rsidP="00C23D8B">
      <w:pPr>
        <w:spacing w:after="0" w:line="360" w:lineRule="auto"/>
        <w:ind w:left="1440" w:hanging="733"/>
        <w:contextualSpacing/>
        <w:jc w:val="both"/>
        <w:rPr>
          <w:rFonts w:ascii="Times New Roman" w:eastAsia="Times New Roman" w:hAnsi="Times New Roman" w:cs="David"/>
          <w:sz w:val="24"/>
          <w:szCs w:val="24"/>
          <w:rtl/>
          <w:lang w:val="ru-RU" w:eastAsia="he-IL"/>
        </w:rPr>
      </w:pPr>
      <w:r>
        <w:rPr>
          <w:rFonts w:ascii="Times New Roman" w:eastAsia="Times New Roman" w:hAnsi="Times New Roman" w:cs="David" w:hint="cs"/>
          <w:sz w:val="24"/>
          <w:szCs w:val="24"/>
          <w:rtl/>
          <w:lang w:val="ru-RU" w:eastAsia="he-IL"/>
        </w:rPr>
        <w:t>(3)</w:t>
      </w:r>
      <w:r>
        <w:rPr>
          <w:rFonts w:ascii="Times New Roman" w:eastAsia="Times New Roman" w:hAnsi="Times New Roman" w:cs="David" w:hint="cs"/>
          <w:sz w:val="24"/>
          <w:szCs w:val="24"/>
          <w:rtl/>
          <w:lang w:val="ru-RU" w:eastAsia="he-IL"/>
        </w:rPr>
        <w:tab/>
      </w:r>
      <w:r w:rsidRPr="00C23D8B">
        <w:rPr>
          <w:rFonts w:cs="David" w:hint="cs"/>
          <w:sz w:val="24"/>
          <w:szCs w:val="24"/>
          <w:rtl/>
        </w:rPr>
        <w:t xml:space="preserve">בעל ניסיון של 7 (שבע) שנים לפחות, ב- 10 (עשר) השנים האחרונות הקודמות למועד האחרון להגשת הצעות למכרז זה, בהפעלת מערך של לפחות 30 מדריכים / מורים / חונכים בתחום החינוך הבלתי פורמאלי, </w:t>
      </w:r>
      <w:r w:rsidRPr="00C23D8B">
        <w:rPr>
          <w:rFonts w:cs="David" w:hint="cs"/>
          <w:sz w:val="24"/>
          <w:szCs w:val="24"/>
          <w:u w:val="single"/>
          <w:rtl/>
        </w:rPr>
        <w:t>בכל שנה</w:t>
      </w:r>
      <w:r w:rsidRPr="00C23D8B">
        <w:rPr>
          <w:rFonts w:cs="David" w:hint="cs"/>
          <w:sz w:val="24"/>
          <w:szCs w:val="24"/>
          <w:rtl/>
        </w:rPr>
        <w:t>.</w:t>
      </w:r>
    </w:p>
    <w:p w:rsidR="00C23D8B" w:rsidRDefault="00C23D8B" w:rsidP="00C23D8B">
      <w:pPr>
        <w:spacing w:after="0" w:line="360" w:lineRule="auto"/>
        <w:ind w:left="1440" w:hanging="733"/>
        <w:contextualSpacing/>
        <w:jc w:val="both"/>
        <w:rPr>
          <w:rFonts w:ascii="Times New Roman" w:eastAsia="Times New Roman" w:hAnsi="Times New Roman" w:cs="David"/>
          <w:sz w:val="24"/>
          <w:szCs w:val="24"/>
          <w:rtl/>
          <w:lang w:val="ru-RU" w:eastAsia="he-IL"/>
        </w:rPr>
      </w:pPr>
      <w:r>
        <w:rPr>
          <w:rFonts w:ascii="Times New Roman" w:eastAsia="Times New Roman" w:hAnsi="Times New Roman" w:cs="David" w:hint="cs"/>
          <w:sz w:val="24"/>
          <w:szCs w:val="24"/>
          <w:rtl/>
          <w:lang w:val="ru-RU" w:eastAsia="he-IL"/>
        </w:rPr>
        <w:t>(4)</w:t>
      </w:r>
      <w:r>
        <w:rPr>
          <w:rFonts w:ascii="Times New Roman" w:eastAsia="Times New Roman" w:hAnsi="Times New Roman" w:cs="David" w:hint="cs"/>
          <w:sz w:val="24"/>
          <w:szCs w:val="24"/>
          <w:rtl/>
          <w:lang w:val="ru-RU" w:eastAsia="he-IL"/>
        </w:rPr>
        <w:tab/>
      </w:r>
      <w:r w:rsidRPr="00C23D8B">
        <w:rPr>
          <w:rFonts w:cs="David" w:hint="cs"/>
          <w:sz w:val="24"/>
          <w:szCs w:val="24"/>
          <w:rtl/>
        </w:rPr>
        <w:t xml:space="preserve">פעילות המציע ב- 3 (שלוש) השנים האחרונות הקודמות למועד האחרון להגשת הצעות למכרז זה, צריכה להתפרס על 3 מתוך 4 המחוזות הבאים: </w:t>
      </w:r>
      <w:r w:rsidRPr="00C23D8B">
        <w:rPr>
          <w:rFonts w:cs="David" w:hint="cs"/>
          <w:color w:val="000000"/>
          <w:sz w:val="24"/>
          <w:szCs w:val="24"/>
          <w:rtl/>
        </w:rPr>
        <w:t>מחוז ירושלים ויו"ש,</w:t>
      </w:r>
      <w:r w:rsidRPr="00C23D8B">
        <w:rPr>
          <w:rFonts w:cs="David" w:hint="cs"/>
          <w:sz w:val="24"/>
          <w:szCs w:val="24"/>
          <w:rtl/>
        </w:rPr>
        <w:t xml:space="preserve"> </w:t>
      </w:r>
      <w:r w:rsidRPr="00C23D8B">
        <w:rPr>
          <w:rFonts w:cs="David" w:hint="cs"/>
          <w:color w:val="000000"/>
          <w:sz w:val="24"/>
          <w:szCs w:val="24"/>
          <w:rtl/>
        </w:rPr>
        <w:t xml:space="preserve">מחוז באר שבע והדרום, מחוז תל אביב והמרכז, מחוז חיפה והצפון, </w:t>
      </w:r>
      <w:r w:rsidRPr="00C23D8B">
        <w:rPr>
          <w:rFonts w:cs="David" w:hint="cs"/>
          <w:sz w:val="24"/>
          <w:szCs w:val="24"/>
          <w:rtl/>
        </w:rPr>
        <w:t>כאשר בכל מחוז חייבת להיות פעילות ב- 5 ישובים, לכל הפחות.</w:t>
      </w:r>
    </w:p>
    <w:p w:rsidR="00C23D8B" w:rsidRPr="00C23D8B" w:rsidRDefault="00C23D8B" w:rsidP="00C23D8B">
      <w:pPr>
        <w:spacing w:after="0" w:line="360" w:lineRule="auto"/>
        <w:ind w:left="1440" w:hanging="733"/>
        <w:contextualSpacing/>
        <w:jc w:val="both"/>
        <w:rPr>
          <w:rFonts w:ascii="Times New Roman" w:eastAsia="Times New Roman" w:hAnsi="Times New Roman" w:cs="David"/>
          <w:sz w:val="24"/>
          <w:szCs w:val="24"/>
          <w:rtl/>
          <w:lang w:val="ru-RU" w:eastAsia="he-IL"/>
        </w:rPr>
      </w:pPr>
      <w:r>
        <w:rPr>
          <w:rFonts w:ascii="Times New Roman" w:eastAsia="Times New Roman" w:hAnsi="Times New Roman" w:cs="David" w:hint="cs"/>
          <w:sz w:val="24"/>
          <w:szCs w:val="24"/>
          <w:rtl/>
          <w:lang w:val="ru-RU" w:eastAsia="he-IL"/>
        </w:rPr>
        <w:lastRenderedPageBreak/>
        <w:t>(5)</w:t>
      </w:r>
      <w:r>
        <w:rPr>
          <w:rFonts w:ascii="Times New Roman" w:eastAsia="Times New Roman" w:hAnsi="Times New Roman" w:cs="David" w:hint="cs"/>
          <w:sz w:val="24"/>
          <w:szCs w:val="24"/>
          <w:rtl/>
          <w:lang w:val="ru-RU" w:eastAsia="he-IL"/>
        </w:rPr>
        <w:tab/>
      </w:r>
      <w:r w:rsidRPr="00C23D8B">
        <w:rPr>
          <w:rFonts w:cs="David" w:hint="cs"/>
          <w:sz w:val="24"/>
          <w:szCs w:val="24"/>
          <w:rtl/>
        </w:rPr>
        <w:t xml:space="preserve">בעל אמצעי מחשוב ותשתיות לניהול נתונים אודות מקבלי השירותים במסגרת מכרז זה, כמפורט בסעיפים 7.3 ו- 7.4 </w:t>
      </w:r>
      <w:r>
        <w:rPr>
          <w:rFonts w:cs="David" w:hint="cs"/>
          <w:sz w:val="24"/>
          <w:szCs w:val="24"/>
          <w:rtl/>
        </w:rPr>
        <w:t>למכרז.</w:t>
      </w:r>
    </w:p>
    <w:p w:rsidR="00C23D8B" w:rsidRPr="00C23D8B" w:rsidRDefault="00CF42F1" w:rsidP="007775C2">
      <w:pPr>
        <w:pStyle w:val="a7"/>
        <w:numPr>
          <w:ilvl w:val="0"/>
          <w:numId w:val="2"/>
        </w:numPr>
        <w:tabs>
          <w:tab w:val="left" w:pos="708"/>
        </w:tabs>
        <w:spacing w:after="0" w:line="360" w:lineRule="auto"/>
        <w:rPr>
          <w:rFonts w:cs="David"/>
          <w:sz w:val="24"/>
          <w:szCs w:val="24"/>
        </w:rPr>
      </w:pPr>
      <w:r w:rsidRPr="00C23D8B">
        <w:rPr>
          <w:rFonts w:ascii="Times New Roman" w:eastAsia="Times New Roman" w:hAnsi="Times New Roman" w:cs="David"/>
          <w:noProof/>
          <w:sz w:val="24"/>
          <w:szCs w:val="24"/>
          <w:rtl/>
        </w:rPr>
        <w:t>על המציע לה</w:t>
      </w:r>
      <w:r w:rsidRPr="00C23D8B">
        <w:rPr>
          <w:rFonts w:ascii="Times New Roman" w:eastAsia="Times New Roman" w:hAnsi="Times New Roman" w:cs="David" w:hint="cs"/>
          <w:noProof/>
          <w:sz w:val="24"/>
          <w:szCs w:val="24"/>
          <w:rtl/>
        </w:rPr>
        <w:t xml:space="preserve">עמיד </w:t>
      </w:r>
      <w:r w:rsidR="00C23D8B">
        <w:rPr>
          <w:rFonts w:ascii="Times New Roman" w:eastAsia="Times New Roman" w:hAnsi="Times New Roman" w:cs="David" w:hint="cs"/>
          <w:noProof/>
          <w:sz w:val="24"/>
          <w:szCs w:val="24"/>
          <w:rtl/>
        </w:rPr>
        <w:t>מנהל פרויקט ומנהל תכניות ארצי</w:t>
      </w:r>
      <w:r w:rsidRPr="00C23D8B">
        <w:rPr>
          <w:rFonts w:ascii="Times New Roman" w:eastAsia="Times New Roman" w:hAnsi="Times New Roman" w:cs="David" w:hint="cs"/>
          <w:noProof/>
          <w:sz w:val="24"/>
          <w:szCs w:val="24"/>
          <w:rtl/>
          <w:lang w:eastAsia="he-IL"/>
        </w:rPr>
        <w:t xml:space="preserve"> אשר מתקיימות בהם כל הדרישות המפורטת במפרט המכרז</w:t>
      </w:r>
      <w:r w:rsidR="00C23D8B">
        <w:rPr>
          <w:rFonts w:ascii="Times New Roman" w:eastAsia="Times New Roman" w:hAnsi="Times New Roman" w:cs="David" w:hint="cs"/>
          <w:noProof/>
          <w:sz w:val="24"/>
          <w:szCs w:val="24"/>
          <w:rtl/>
          <w:lang w:eastAsia="he-IL"/>
        </w:rPr>
        <w:t>.</w:t>
      </w:r>
    </w:p>
    <w:p w:rsidR="00CF42F1" w:rsidRDefault="00565149" w:rsidP="007775C2">
      <w:pPr>
        <w:numPr>
          <w:ilvl w:val="0"/>
          <w:numId w:val="1"/>
        </w:numPr>
        <w:spacing w:after="0" w:line="360" w:lineRule="auto"/>
        <w:ind w:left="282" w:hanging="283"/>
        <w:contextualSpacing/>
        <w:jc w:val="both"/>
        <w:rPr>
          <w:rFonts w:ascii="Times New Roman" w:eastAsia="Times New Roman" w:hAnsi="Times New Roman" w:cs="David"/>
          <w:sz w:val="24"/>
          <w:szCs w:val="24"/>
          <w:lang w:val="ru-RU" w:eastAsia="he-IL"/>
        </w:rPr>
      </w:pPr>
      <w:r w:rsidRPr="00565149">
        <w:rPr>
          <w:rFonts w:ascii="Times New Roman" w:eastAsia="Times New Roman" w:hAnsi="Times New Roman" w:cs="David" w:hint="cs"/>
          <w:b/>
          <w:bCs/>
          <w:sz w:val="24"/>
          <w:szCs w:val="24"/>
          <w:u w:val="single"/>
          <w:rtl/>
          <w:lang w:val="ru-RU" w:eastAsia="he-IL"/>
        </w:rPr>
        <w:t>תקופת ההתקשרות</w:t>
      </w:r>
    </w:p>
    <w:p w:rsidR="00627565" w:rsidRPr="00CF42F1" w:rsidRDefault="00565149" w:rsidP="007775C2">
      <w:pPr>
        <w:spacing w:after="0" w:line="360" w:lineRule="auto"/>
        <w:ind w:left="282"/>
        <w:contextualSpacing/>
        <w:jc w:val="both"/>
        <w:rPr>
          <w:rFonts w:ascii="Times New Roman" w:eastAsia="Times New Roman" w:hAnsi="Times New Roman" w:cs="David"/>
          <w:sz w:val="24"/>
          <w:szCs w:val="24"/>
          <w:rtl/>
          <w:lang w:val="ru-RU" w:eastAsia="he-IL"/>
        </w:rPr>
      </w:pPr>
      <w:r w:rsidRPr="00CF42F1">
        <w:rPr>
          <w:rFonts w:ascii="Times New Roman" w:eastAsia="Times New Roman" w:hAnsi="Times New Roman" w:cs="David" w:hint="cs"/>
          <w:sz w:val="24"/>
          <w:szCs w:val="24"/>
          <w:rtl/>
          <w:lang w:val="ru-RU" w:eastAsia="he-IL"/>
        </w:rPr>
        <w:t>ההסכם הראש</w:t>
      </w:r>
      <w:r w:rsidR="00952B6F">
        <w:rPr>
          <w:rFonts w:ascii="Times New Roman" w:eastAsia="Times New Roman" w:hAnsi="Times New Roman" w:cs="David" w:hint="cs"/>
          <w:sz w:val="24"/>
          <w:szCs w:val="24"/>
          <w:rtl/>
          <w:lang w:val="ru-RU" w:eastAsia="he-IL"/>
        </w:rPr>
        <w:t>ון עם הס</w:t>
      </w:r>
      <w:r w:rsidR="00AC3E47">
        <w:rPr>
          <w:rFonts w:ascii="Times New Roman" w:eastAsia="Times New Roman" w:hAnsi="Times New Roman" w:cs="David" w:hint="cs"/>
          <w:sz w:val="24"/>
          <w:szCs w:val="24"/>
          <w:rtl/>
          <w:lang w:val="ru-RU" w:eastAsia="he-IL"/>
        </w:rPr>
        <w:t xml:space="preserve">פק הזוכה יהיה ממועד חתימת </w:t>
      </w:r>
      <w:r w:rsidR="00627565">
        <w:rPr>
          <w:rFonts w:ascii="Times New Roman" w:eastAsia="Times New Roman" w:hAnsi="Times New Roman" w:cs="David" w:hint="cs"/>
          <w:sz w:val="24"/>
          <w:szCs w:val="24"/>
          <w:rtl/>
          <w:lang w:val="ru-RU" w:eastAsia="he-IL"/>
        </w:rPr>
        <w:t xml:space="preserve">המשרד על ההסכם ועד ליום 15.7.15. </w:t>
      </w:r>
      <w:r w:rsidRPr="00CF42F1">
        <w:rPr>
          <w:rFonts w:ascii="Times New Roman" w:eastAsia="Times New Roman" w:hAnsi="Times New Roman" w:cs="David" w:hint="cs"/>
          <w:sz w:val="24"/>
          <w:szCs w:val="24"/>
          <w:rtl/>
          <w:lang w:val="ru-RU" w:eastAsia="he-IL"/>
        </w:rPr>
        <w:t>למשרד שמורה הזכות, בהתאם לשיקול דעתו הבלעדי ובכפוף</w:t>
      </w:r>
      <w:r w:rsidRPr="00CF42F1">
        <w:rPr>
          <w:rFonts w:ascii="Times New Roman" w:eastAsia="Times New Roman" w:hAnsi="Times New Roman" w:cs="David" w:hint="cs"/>
          <w:noProof/>
          <w:sz w:val="24"/>
          <w:szCs w:val="24"/>
          <w:rtl/>
          <w:lang w:eastAsia="he-IL"/>
        </w:rPr>
        <w:t xml:space="preserve"> לאישור ועדת המכרזים של המשרד ומגבלות חוק התקציב</w:t>
      </w:r>
      <w:r w:rsidRPr="00CF42F1">
        <w:rPr>
          <w:rFonts w:ascii="Times New Roman" w:eastAsia="Times New Roman" w:hAnsi="Times New Roman" w:cs="David" w:hint="cs"/>
          <w:sz w:val="24"/>
          <w:szCs w:val="24"/>
          <w:rtl/>
          <w:lang w:val="ru-RU" w:eastAsia="he-IL"/>
        </w:rPr>
        <w:t xml:space="preserve">, להאריך את </w:t>
      </w:r>
      <w:r w:rsidRPr="00CF42F1">
        <w:rPr>
          <w:rFonts w:ascii="Times New Roman" w:eastAsia="Times New Roman" w:hAnsi="Times New Roman" w:cs="David"/>
          <w:sz w:val="24"/>
          <w:szCs w:val="24"/>
          <w:rtl/>
          <w:lang w:val="ru-RU" w:eastAsia="he-IL"/>
        </w:rPr>
        <w:t xml:space="preserve">ההתקשרות בתקופות נוספות, בנות עד שנה כל אחת, </w:t>
      </w:r>
      <w:r w:rsidR="00CF42F1">
        <w:rPr>
          <w:rFonts w:ascii="Times New Roman" w:eastAsia="Times New Roman" w:hAnsi="Times New Roman" w:cs="David" w:hint="cs"/>
          <w:sz w:val="24"/>
          <w:szCs w:val="24"/>
          <w:rtl/>
          <w:lang w:val="ru-RU" w:eastAsia="he-IL"/>
        </w:rPr>
        <w:t>ש</w:t>
      </w:r>
      <w:r w:rsidR="00952B6F">
        <w:rPr>
          <w:rFonts w:ascii="Times New Roman" w:eastAsia="Times New Roman" w:hAnsi="Times New Roman" w:cs="David" w:hint="cs"/>
          <w:sz w:val="24"/>
          <w:szCs w:val="24"/>
          <w:rtl/>
          <w:lang w:val="ru-RU" w:eastAsia="he-IL"/>
        </w:rPr>
        <w:t xml:space="preserve">במצטבר לא יעלו על 4 </w:t>
      </w:r>
      <w:r w:rsidRPr="00CF42F1">
        <w:rPr>
          <w:rFonts w:ascii="Times New Roman" w:eastAsia="Times New Roman" w:hAnsi="Times New Roman" w:cs="David"/>
          <w:sz w:val="24"/>
          <w:szCs w:val="24"/>
          <w:rtl/>
          <w:lang w:val="ru-RU" w:eastAsia="he-IL"/>
        </w:rPr>
        <w:t>שנים</w:t>
      </w:r>
      <w:r w:rsidR="00952B6F">
        <w:rPr>
          <w:rFonts w:ascii="Times New Roman" w:eastAsia="Times New Roman" w:hAnsi="Times New Roman" w:cs="David" w:hint="cs"/>
          <w:sz w:val="24"/>
          <w:szCs w:val="24"/>
          <w:rtl/>
          <w:lang w:val="ru-RU" w:eastAsia="he-IL"/>
        </w:rPr>
        <w:t xml:space="preserve"> נוספות להסכם המקורי </w:t>
      </w:r>
      <w:r w:rsidRPr="00CF42F1">
        <w:rPr>
          <w:rFonts w:ascii="Times New Roman" w:eastAsia="Times New Roman" w:hAnsi="Times New Roman" w:cs="David" w:hint="cs"/>
          <w:sz w:val="24"/>
          <w:szCs w:val="24"/>
          <w:rtl/>
          <w:lang w:val="ru-RU" w:eastAsia="he-IL"/>
        </w:rPr>
        <w:t xml:space="preserve">(להלן: </w:t>
      </w:r>
      <w:r w:rsidRPr="00CF42F1">
        <w:rPr>
          <w:rFonts w:ascii="Times New Roman" w:eastAsia="Times New Roman" w:hAnsi="Times New Roman" w:cs="David" w:hint="cs"/>
          <w:b/>
          <w:bCs/>
          <w:sz w:val="24"/>
          <w:szCs w:val="24"/>
          <w:rtl/>
          <w:lang w:val="ru-RU" w:eastAsia="he-IL"/>
        </w:rPr>
        <w:t>"תקופת ההתקשרות הראשונה"</w:t>
      </w:r>
      <w:r w:rsidRPr="00CF42F1">
        <w:rPr>
          <w:rFonts w:ascii="Times New Roman" w:eastAsia="Times New Roman" w:hAnsi="Times New Roman" w:cs="David" w:hint="cs"/>
          <w:sz w:val="24"/>
          <w:szCs w:val="24"/>
          <w:rtl/>
          <w:lang w:val="ru-RU" w:eastAsia="he-IL"/>
        </w:rPr>
        <w:t>).</w:t>
      </w:r>
      <w:r w:rsidRPr="00CF42F1">
        <w:rPr>
          <w:rFonts w:ascii="Times New Roman" w:eastAsia="Times New Roman" w:hAnsi="Times New Roman" w:cs="David" w:hint="cs"/>
          <w:noProof/>
          <w:sz w:val="24"/>
          <w:szCs w:val="24"/>
          <w:rtl/>
          <w:lang w:eastAsia="he-IL"/>
        </w:rPr>
        <w:t xml:space="preserve"> יתר ההוראות הנוגעות לתקופת ואופן ההתקשרות, כמפורט במפרט המכרז.</w:t>
      </w:r>
    </w:p>
    <w:p w:rsidR="006C58E6" w:rsidRPr="00A76B47" w:rsidRDefault="006C58E6" w:rsidP="00A76B47">
      <w:pPr>
        <w:tabs>
          <w:tab w:val="left" w:pos="282"/>
        </w:tabs>
        <w:spacing w:after="0" w:line="360" w:lineRule="auto"/>
        <w:contextualSpacing/>
        <w:jc w:val="both"/>
        <w:rPr>
          <w:rFonts w:ascii="Times New Roman" w:eastAsia="Times New Roman" w:hAnsi="Times New Roman" w:cs="David"/>
          <w:position w:val="2"/>
          <w:sz w:val="24"/>
          <w:szCs w:val="24"/>
          <w:rtl/>
        </w:rPr>
      </w:pPr>
      <w:r>
        <w:rPr>
          <w:rFonts w:ascii="Times New Roman" w:eastAsia="Times New Roman" w:hAnsi="Times New Roman" w:cs="David" w:hint="cs"/>
          <w:sz w:val="24"/>
          <w:szCs w:val="24"/>
          <w:rtl/>
          <w:lang w:val="ru-RU" w:eastAsia="he-IL"/>
        </w:rPr>
        <w:t>4.</w:t>
      </w:r>
      <w:r w:rsidR="00665E96">
        <w:rPr>
          <w:rFonts w:ascii="Times New Roman" w:eastAsia="Times New Roman" w:hAnsi="Times New Roman" w:cs="David" w:hint="cs"/>
          <w:sz w:val="24"/>
          <w:szCs w:val="24"/>
          <w:rtl/>
          <w:lang w:val="ru-RU" w:eastAsia="he-IL"/>
        </w:rPr>
        <w:tab/>
      </w:r>
      <w:r>
        <w:rPr>
          <w:rFonts w:ascii="Times New Roman" w:eastAsia="Times New Roman" w:hAnsi="Times New Roman" w:cs="David" w:hint="cs"/>
          <w:b/>
          <w:bCs/>
          <w:sz w:val="24"/>
          <w:szCs w:val="24"/>
          <w:u w:val="single"/>
          <w:rtl/>
          <w:lang w:val="ru-RU" w:eastAsia="he-IL"/>
        </w:rPr>
        <w:t>מנהלה</w:t>
      </w:r>
    </w:p>
    <w:p w:rsidR="006C58E6" w:rsidRDefault="006C58E6" w:rsidP="006C58E6">
      <w:pPr>
        <w:tabs>
          <w:tab w:val="left" w:pos="282"/>
        </w:tabs>
        <w:spacing w:after="0" w:line="360" w:lineRule="auto"/>
        <w:ind w:left="720" w:hanging="720"/>
        <w:contextualSpacing/>
        <w:jc w:val="both"/>
        <w:rPr>
          <w:rFonts w:ascii="Times New Roman" w:eastAsia="Times New Roman" w:hAnsi="Times New Roman" w:cs="David"/>
          <w:sz w:val="24"/>
          <w:szCs w:val="24"/>
          <w:rtl/>
          <w:lang w:val="ru-RU" w:eastAsia="he-IL"/>
        </w:rPr>
      </w:pPr>
      <w:r>
        <w:rPr>
          <w:rFonts w:ascii="Times New Roman" w:eastAsia="Times New Roman" w:hAnsi="Times New Roman" w:cs="David" w:hint="cs"/>
          <w:sz w:val="24"/>
          <w:szCs w:val="24"/>
          <w:rtl/>
          <w:lang w:val="ru-RU" w:eastAsia="he-IL"/>
        </w:rPr>
        <w:tab/>
        <w:t>א.</w:t>
      </w:r>
      <w:r>
        <w:rPr>
          <w:rFonts w:ascii="Times New Roman" w:eastAsia="Times New Roman" w:hAnsi="Times New Roman" w:cs="David" w:hint="cs"/>
          <w:sz w:val="24"/>
          <w:szCs w:val="24"/>
          <w:rtl/>
          <w:lang w:val="ru-RU" w:eastAsia="he-IL"/>
        </w:rPr>
        <w:tab/>
      </w:r>
      <w:r w:rsidRPr="006C58E6">
        <w:rPr>
          <w:rFonts w:ascii="Times New Roman" w:eastAsia="Times New Roman" w:hAnsi="Times New Roman" w:cs="David" w:hint="cs"/>
          <w:noProof/>
          <w:sz w:val="24"/>
          <w:szCs w:val="24"/>
          <w:rtl/>
          <w:lang w:val="ru-RU" w:eastAsia="he-IL"/>
        </w:rPr>
        <w:t xml:space="preserve">ניתן לעיין במסמכי המכרז באתר האינטרנט של המשרד בכתובת </w:t>
      </w:r>
      <w:r w:rsidRPr="006C58E6">
        <w:rPr>
          <w:rFonts w:ascii="Times New Roman" w:eastAsia="Times New Roman" w:hAnsi="Times New Roman" w:cs="David"/>
          <w:noProof/>
          <w:sz w:val="24"/>
          <w:szCs w:val="24"/>
          <w:lang w:val="ru-RU" w:eastAsia="he-IL"/>
        </w:rPr>
        <w:t>www.klita.gov.il</w:t>
      </w:r>
      <w:r w:rsidRPr="006C58E6">
        <w:rPr>
          <w:rFonts w:ascii="Times New Roman" w:eastAsia="Times New Roman" w:hAnsi="Times New Roman" w:cs="David"/>
          <w:noProof/>
          <w:sz w:val="24"/>
          <w:szCs w:val="24"/>
          <w:rtl/>
          <w:lang w:val="ru-RU" w:eastAsia="he-IL"/>
        </w:rPr>
        <w:t xml:space="preserve"> </w:t>
      </w:r>
      <w:r w:rsidRPr="006C58E6">
        <w:rPr>
          <w:rFonts w:ascii="Times New Roman" w:eastAsia="Times New Roman" w:hAnsi="Times New Roman" w:cs="David" w:hint="cs"/>
          <w:noProof/>
          <w:sz w:val="24"/>
          <w:szCs w:val="24"/>
          <w:rtl/>
          <w:lang w:val="ru-RU" w:eastAsia="he-IL"/>
        </w:rPr>
        <w:t xml:space="preserve">בתפריט ראשי בנושא "מכרזים" ובאתר </w:t>
      </w:r>
      <w:r w:rsidRPr="006C58E6">
        <w:rPr>
          <w:rFonts w:ascii="Times New Roman" w:eastAsia="Times New Roman" w:hAnsi="Times New Roman" w:cs="David"/>
          <w:noProof/>
          <w:sz w:val="24"/>
          <w:szCs w:val="24"/>
          <w:lang w:val="ru-RU" w:eastAsia="he-IL"/>
        </w:rPr>
        <w:t>gov.il</w:t>
      </w:r>
      <w:r w:rsidRPr="006C58E6">
        <w:rPr>
          <w:rFonts w:ascii="Times New Roman" w:eastAsia="Times New Roman" w:hAnsi="Times New Roman" w:cs="David" w:hint="cs"/>
          <w:noProof/>
          <w:sz w:val="24"/>
          <w:szCs w:val="24"/>
          <w:rtl/>
          <w:lang w:val="ru-RU" w:eastAsia="he-IL"/>
        </w:rPr>
        <w:t>. המבקש להשתתף במכרז יוריד את מסמכי המכרז מאתר האינטרנט של המשרד.</w:t>
      </w:r>
    </w:p>
    <w:p w:rsidR="006C58E6" w:rsidRDefault="006C58E6" w:rsidP="001A0BE8">
      <w:pPr>
        <w:tabs>
          <w:tab w:val="left" w:pos="282"/>
        </w:tabs>
        <w:spacing w:after="0" w:line="360" w:lineRule="auto"/>
        <w:ind w:left="720" w:hanging="720"/>
        <w:contextualSpacing/>
        <w:jc w:val="both"/>
        <w:rPr>
          <w:rFonts w:ascii="Times New Roman" w:eastAsia="Times New Roman" w:hAnsi="Times New Roman" w:cs="David"/>
          <w:sz w:val="24"/>
          <w:szCs w:val="24"/>
          <w:rtl/>
          <w:lang w:val="ru-RU" w:eastAsia="he-IL"/>
        </w:rPr>
      </w:pPr>
      <w:r>
        <w:rPr>
          <w:rFonts w:ascii="Times New Roman" w:eastAsia="Times New Roman" w:hAnsi="Times New Roman" w:cs="David" w:hint="cs"/>
          <w:sz w:val="24"/>
          <w:szCs w:val="24"/>
          <w:rtl/>
          <w:lang w:val="ru-RU" w:eastAsia="he-IL"/>
        </w:rPr>
        <w:tab/>
        <w:t>ב.</w:t>
      </w:r>
      <w:r>
        <w:rPr>
          <w:rFonts w:ascii="Times New Roman" w:eastAsia="Times New Roman" w:hAnsi="Times New Roman" w:cs="David" w:hint="cs"/>
          <w:sz w:val="24"/>
          <w:szCs w:val="24"/>
          <w:rtl/>
          <w:lang w:val="ru-RU" w:eastAsia="he-IL"/>
        </w:rPr>
        <w:tab/>
      </w:r>
      <w:r w:rsidRPr="006C58E6">
        <w:rPr>
          <w:rFonts w:ascii="Times New Roman" w:eastAsia="Times New Roman" w:hAnsi="Times New Roman" w:cs="David" w:hint="cs"/>
          <w:noProof/>
          <w:sz w:val="24"/>
          <w:szCs w:val="24"/>
          <w:rtl/>
          <w:lang w:eastAsia="he-IL"/>
        </w:rPr>
        <w:t xml:space="preserve">לצורך קבלת תשובות לשאלות הבהרה וכל הודעה אחרת בנוגע למכרז, יש להעביר בדוא"ל לעו"ד עדי </w:t>
      </w:r>
      <w:r w:rsidRPr="00BE46E6">
        <w:rPr>
          <w:rFonts w:ascii="Times New Roman" w:eastAsia="Times New Roman" w:hAnsi="Times New Roman" w:cs="David" w:hint="cs"/>
          <w:noProof/>
          <w:sz w:val="24"/>
          <w:szCs w:val="24"/>
          <w:rtl/>
          <w:lang w:eastAsia="he-IL"/>
        </w:rPr>
        <w:t xml:space="preserve">מויאל, בכתובת: </w:t>
      </w:r>
      <w:hyperlink r:id="rId9" w:history="1">
        <w:r w:rsidRPr="00BE46E6">
          <w:rPr>
            <w:rFonts w:ascii="Times New Roman" w:eastAsia="Times New Roman" w:hAnsi="Times New Roman" w:cs="David"/>
            <w:noProof/>
            <w:color w:val="0000FF"/>
            <w:sz w:val="24"/>
            <w:szCs w:val="24"/>
            <w:u w:val="single"/>
            <w:lang w:eastAsia="he-IL"/>
          </w:rPr>
          <w:t>adim@moia.gov.il</w:t>
        </w:r>
      </w:hyperlink>
      <w:r w:rsidR="00627565">
        <w:rPr>
          <w:rFonts w:ascii="Times New Roman" w:eastAsia="Times New Roman" w:hAnsi="Times New Roman" w:cs="David" w:hint="cs"/>
          <w:noProof/>
          <w:sz w:val="24"/>
          <w:szCs w:val="24"/>
          <w:rtl/>
          <w:lang w:eastAsia="he-IL"/>
        </w:rPr>
        <w:t xml:space="preserve">, עד ליום </w:t>
      </w:r>
      <w:r w:rsidR="001A0BE8">
        <w:rPr>
          <w:rFonts w:ascii="Times New Roman" w:eastAsia="Times New Roman" w:hAnsi="Times New Roman" w:cs="David" w:hint="cs"/>
          <w:noProof/>
          <w:sz w:val="24"/>
          <w:szCs w:val="24"/>
          <w:rtl/>
          <w:lang w:eastAsia="he-IL"/>
        </w:rPr>
        <w:t>24.3.14</w:t>
      </w:r>
      <w:r w:rsidR="00627565">
        <w:rPr>
          <w:rFonts w:ascii="Times New Roman" w:eastAsia="Times New Roman" w:hAnsi="Times New Roman" w:cs="David" w:hint="cs"/>
          <w:noProof/>
          <w:sz w:val="24"/>
          <w:szCs w:val="24"/>
          <w:rtl/>
          <w:lang w:eastAsia="he-IL"/>
        </w:rPr>
        <w:t xml:space="preserve"> </w:t>
      </w:r>
      <w:r w:rsidRPr="00BE46E6">
        <w:rPr>
          <w:rFonts w:ascii="Times New Roman" w:eastAsia="Times New Roman" w:hAnsi="Times New Roman" w:cs="David" w:hint="cs"/>
          <w:noProof/>
          <w:sz w:val="24"/>
          <w:szCs w:val="24"/>
          <w:rtl/>
          <w:lang w:eastAsia="he-IL"/>
        </w:rPr>
        <w:t xml:space="preserve">טופס רישום להשתתפות במכרז בנוסח המצ"ב </w:t>
      </w:r>
      <w:r w:rsidRPr="00BE46E6">
        <w:rPr>
          <w:rFonts w:ascii="Times New Roman" w:eastAsia="Times New Roman" w:hAnsi="Times New Roman" w:cs="David" w:hint="cs"/>
          <w:b/>
          <w:bCs/>
          <w:noProof/>
          <w:sz w:val="24"/>
          <w:szCs w:val="24"/>
          <w:rtl/>
          <w:lang w:eastAsia="he-IL"/>
        </w:rPr>
        <w:t xml:space="preserve">כנספח </w:t>
      </w:r>
      <w:r w:rsidR="00627565">
        <w:rPr>
          <w:rFonts w:ascii="Times New Roman" w:eastAsia="Times New Roman" w:hAnsi="Times New Roman" w:cs="David" w:hint="cs"/>
          <w:b/>
          <w:bCs/>
          <w:noProof/>
          <w:sz w:val="24"/>
          <w:szCs w:val="24"/>
          <w:rtl/>
          <w:lang w:eastAsia="he-IL"/>
        </w:rPr>
        <w:t>א</w:t>
      </w:r>
      <w:r w:rsidRPr="00BE46E6">
        <w:rPr>
          <w:rFonts w:ascii="Times New Roman" w:eastAsia="Times New Roman" w:hAnsi="Times New Roman" w:cs="David" w:hint="cs"/>
          <w:b/>
          <w:bCs/>
          <w:noProof/>
          <w:sz w:val="24"/>
          <w:szCs w:val="24"/>
          <w:rtl/>
          <w:lang w:eastAsia="he-IL"/>
        </w:rPr>
        <w:t>'</w:t>
      </w:r>
      <w:r w:rsidRPr="00BE46E6">
        <w:rPr>
          <w:rFonts w:ascii="Times New Roman" w:eastAsia="Times New Roman" w:hAnsi="Times New Roman" w:cs="David" w:hint="cs"/>
          <w:noProof/>
          <w:sz w:val="24"/>
          <w:szCs w:val="24"/>
          <w:rtl/>
          <w:lang w:eastAsia="he-IL"/>
        </w:rPr>
        <w:t>.</w:t>
      </w:r>
      <w:r w:rsidRPr="00BE46E6">
        <w:rPr>
          <w:rFonts w:ascii="Times New Roman" w:eastAsia="Times New Roman" w:hAnsi="Times New Roman" w:cs="David" w:hint="cs"/>
          <w:noProof/>
          <w:sz w:val="24"/>
          <w:szCs w:val="24"/>
          <w:rtl/>
        </w:rPr>
        <w:t xml:space="preserve"> </w:t>
      </w:r>
      <w:r w:rsidRPr="00BE46E6">
        <w:rPr>
          <w:rFonts w:ascii="Times New Roman" w:eastAsia="Times New Roman" w:hAnsi="Times New Roman" w:cs="David" w:hint="cs"/>
          <w:noProof/>
          <w:sz w:val="24"/>
          <w:szCs w:val="24"/>
          <w:rtl/>
          <w:lang w:eastAsia="he-IL"/>
        </w:rPr>
        <w:t>מציע שלא יעביר טופס זה יהיה מנוע  מלטעון כל טענה לפיה לא קיבל הודעות מטעם המשרד בנוגע למכרז</w:t>
      </w:r>
      <w:r w:rsidRPr="006C58E6">
        <w:rPr>
          <w:rFonts w:ascii="Times New Roman" w:eastAsia="Times New Roman" w:hAnsi="Times New Roman" w:cs="David" w:hint="cs"/>
          <w:noProof/>
          <w:sz w:val="24"/>
          <w:szCs w:val="24"/>
          <w:rtl/>
          <w:lang w:eastAsia="he-IL"/>
        </w:rPr>
        <w:t>, לרבות מענה לשאלות ההבהרה.</w:t>
      </w:r>
    </w:p>
    <w:p w:rsidR="006C58E6" w:rsidRDefault="006C58E6" w:rsidP="006C58E6">
      <w:pPr>
        <w:tabs>
          <w:tab w:val="left" w:pos="282"/>
        </w:tabs>
        <w:spacing w:after="0" w:line="360" w:lineRule="auto"/>
        <w:ind w:left="720" w:hanging="720"/>
        <w:contextualSpacing/>
        <w:jc w:val="both"/>
        <w:rPr>
          <w:rFonts w:ascii="Times New Roman" w:eastAsia="Times New Roman" w:hAnsi="Times New Roman" w:cs="David"/>
          <w:sz w:val="24"/>
          <w:szCs w:val="24"/>
          <w:rtl/>
          <w:lang w:val="ru-RU" w:eastAsia="he-IL"/>
        </w:rPr>
      </w:pPr>
      <w:r>
        <w:rPr>
          <w:rFonts w:ascii="Times New Roman" w:eastAsia="Times New Roman" w:hAnsi="Times New Roman" w:cs="David" w:hint="cs"/>
          <w:sz w:val="24"/>
          <w:szCs w:val="24"/>
          <w:rtl/>
          <w:lang w:val="ru-RU" w:eastAsia="he-IL"/>
        </w:rPr>
        <w:tab/>
        <w:t>ג.</w:t>
      </w:r>
      <w:r>
        <w:rPr>
          <w:rFonts w:ascii="Times New Roman" w:eastAsia="Times New Roman" w:hAnsi="Times New Roman" w:cs="David" w:hint="cs"/>
          <w:sz w:val="24"/>
          <w:szCs w:val="24"/>
          <w:rtl/>
          <w:lang w:val="ru-RU" w:eastAsia="he-IL"/>
        </w:rPr>
        <w:tab/>
      </w:r>
      <w:r w:rsidRPr="006C58E6">
        <w:rPr>
          <w:rFonts w:ascii="Times New Roman" w:eastAsia="Times New Roman" w:hAnsi="Times New Roman" w:cs="David" w:hint="cs"/>
          <w:noProof/>
          <w:sz w:val="24"/>
          <w:szCs w:val="24"/>
          <w:rtl/>
        </w:rPr>
        <w:t>נציגת המשרד, אליה יש להפנות את כל השאלות והבירורים ביחס למכרז זה, היא עו"ד עדי מויאל.</w:t>
      </w:r>
      <w:r>
        <w:rPr>
          <w:rFonts w:ascii="Times New Roman" w:eastAsia="Times New Roman" w:hAnsi="Times New Roman" w:cs="David"/>
          <w:noProof/>
          <w:sz w:val="24"/>
          <w:szCs w:val="24"/>
        </w:rPr>
        <w:t xml:space="preserve"> </w:t>
      </w:r>
      <w:r w:rsidRPr="006C58E6">
        <w:rPr>
          <w:rFonts w:ascii="Times New Roman" w:eastAsia="Times New Roman" w:hAnsi="Times New Roman" w:cs="David" w:hint="cs"/>
          <w:noProof/>
          <w:sz w:val="24"/>
          <w:szCs w:val="24"/>
          <w:rtl/>
        </w:rPr>
        <w:t>שאלות הבהרה יש להפנות באמצעות הדוא"ל בלבד, לכתובת המופיעה בסעיף</w:t>
      </w:r>
      <w:r w:rsidR="00627565">
        <w:rPr>
          <w:rFonts w:ascii="Times New Roman" w:eastAsia="Times New Roman" w:hAnsi="Times New Roman" w:cs="David" w:hint="cs"/>
          <w:noProof/>
          <w:sz w:val="24"/>
          <w:szCs w:val="24"/>
          <w:rtl/>
        </w:rPr>
        <w:t xml:space="preserve"> קן ב' ד</w:t>
      </w:r>
      <w:r>
        <w:rPr>
          <w:rFonts w:ascii="Times New Roman" w:eastAsia="Times New Roman" w:hAnsi="Times New Roman" w:cs="David" w:hint="cs"/>
          <w:noProof/>
          <w:sz w:val="24"/>
          <w:szCs w:val="24"/>
          <w:rtl/>
        </w:rPr>
        <w:t xml:space="preserve">לעיל, </w:t>
      </w:r>
      <w:r w:rsidRPr="006C58E6">
        <w:rPr>
          <w:rFonts w:ascii="Times New Roman" w:eastAsia="Times New Roman" w:hAnsi="Times New Roman" w:cs="David" w:hint="cs"/>
          <w:noProof/>
          <w:sz w:val="24"/>
          <w:szCs w:val="24"/>
          <w:rtl/>
        </w:rPr>
        <w:t>תוך פירוט השאלה, פרטי השואל וכתובת דוא"ל למענה. פניות בכל דרך אחרת לא יענו.</w:t>
      </w:r>
    </w:p>
    <w:p w:rsidR="006C58E6" w:rsidRDefault="006C58E6" w:rsidP="001A0BE8">
      <w:pPr>
        <w:tabs>
          <w:tab w:val="left" w:pos="282"/>
        </w:tabs>
        <w:spacing w:after="0" w:line="360" w:lineRule="auto"/>
        <w:ind w:left="720" w:hanging="720"/>
        <w:contextualSpacing/>
        <w:jc w:val="both"/>
        <w:rPr>
          <w:rFonts w:ascii="Times New Roman" w:eastAsia="Times New Roman" w:hAnsi="Times New Roman" w:cs="David"/>
          <w:sz w:val="24"/>
          <w:szCs w:val="24"/>
          <w:rtl/>
          <w:lang w:val="ru-RU" w:eastAsia="he-IL"/>
        </w:rPr>
      </w:pPr>
      <w:r>
        <w:rPr>
          <w:rFonts w:ascii="Times New Roman" w:eastAsia="Times New Roman" w:hAnsi="Times New Roman" w:cs="David" w:hint="cs"/>
          <w:sz w:val="24"/>
          <w:szCs w:val="24"/>
          <w:rtl/>
          <w:lang w:val="ru-RU" w:eastAsia="he-IL"/>
        </w:rPr>
        <w:tab/>
        <w:t>ד.</w:t>
      </w:r>
      <w:r>
        <w:rPr>
          <w:rFonts w:ascii="Times New Roman" w:eastAsia="Times New Roman" w:hAnsi="Times New Roman" w:cs="David" w:hint="cs"/>
          <w:sz w:val="24"/>
          <w:szCs w:val="24"/>
          <w:rtl/>
          <w:lang w:val="ru-RU" w:eastAsia="he-IL"/>
        </w:rPr>
        <w:tab/>
      </w:r>
      <w:r w:rsidRPr="006C58E6">
        <w:rPr>
          <w:rFonts w:ascii="Times New Roman" w:eastAsia="Times New Roman" w:hAnsi="Times New Roman" w:cs="David" w:hint="cs"/>
          <w:noProof/>
          <w:sz w:val="24"/>
          <w:szCs w:val="24"/>
          <w:rtl/>
        </w:rPr>
        <w:t>את שאל</w:t>
      </w:r>
      <w:r w:rsidR="00BE46E6">
        <w:rPr>
          <w:rFonts w:ascii="Times New Roman" w:eastAsia="Times New Roman" w:hAnsi="Times New Roman" w:cs="David" w:hint="cs"/>
          <w:noProof/>
          <w:sz w:val="24"/>
          <w:szCs w:val="24"/>
          <w:rtl/>
        </w:rPr>
        <w:t>ות הה</w:t>
      </w:r>
      <w:r w:rsidR="00627565">
        <w:rPr>
          <w:rFonts w:ascii="Times New Roman" w:eastAsia="Times New Roman" w:hAnsi="Times New Roman" w:cs="David" w:hint="cs"/>
          <w:noProof/>
          <w:sz w:val="24"/>
          <w:szCs w:val="24"/>
          <w:rtl/>
        </w:rPr>
        <w:t xml:space="preserve">בהרה יש להעביר עד לא יאוחר מיום </w:t>
      </w:r>
      <w:r w:rsidR="001A0BE8">
        <w:rPr>
          <w:rFonts w:ascii="Times New Roman" w:eastAsia="Times New Roman" w:hAnsi="Times New Roman" w:cs="David" w:hint="cs"/>
          <w:noProof/>
          <w:sz w:val="24"/>
          <w:szCs w:val="24"/>
          <w:rtl/>
        </w:rPr>
        <w:t>24.3.14</w:t>
      </w:r>
      <w:r w:rsidR="00627565">
        <w:rPr>
          <w:rFonts w:ascii="Times New Roman" w:eastAsia="Times New Roman" w:hAnsi="Times New Roman" w:cs="David" w:hint="cs"/>
          <w:noProof/>
          <w:sz w:val="24"/>
          <w:szCs w:val="24"/>
          <w:rtl/>
        </w:rPr>
        <w:t>.</w:t>
      </w:r>
      <w:r w:rsidRPr="006C58E6">
        <w:rPr>
          <w:rFonts w:ascii="Times New Roman" w:eastAsia="Times New Roman" w:hAnsi="Times New Roman" w:cs="David" w:hint="cs"/>
          <w:noProof/>
          <w:sz w:val="24"/>
          <w:szCs w:val="24"/>
          <w:rtl/>
        </w:rPr>
        <w:t xml:space="preserve"> שאלות שיתקבלו לאחר מועד זה לא יענו. תשובות לשאלות ההבהרה שיגיעו מכל הנרשמים להשתתפות במכרז עד למועד זה ישלחו לכל הנרשמים במרוכז, תוך עילום שם השואל, עד </w:t>
      </w:r>
      <w:r w:rsidR="007775C2">
        <w:rPr>
          <w:rFonts w:ascii="Times New Roman" w:eastAsia="Times New Roman" w:hAnsi="Times New Roman" w:cs="David" w:hint="cs"/>
          <w:noProof/>
          <w:sz w:val="24"/>
          <w:szCs w:val="24"/>
          <w:rtl/>
        </w:rPr>
        <w:t xml:space="preserve">ליום </w:t>
      </w:r>
      <w:r w:rsidR="001A0BE8">
        <w:rPr>
          <w:rFonts w:ascii="Times New Roman" w:eastAsia="Times New Roman" w:hAnsi="Times New Roman" w:cs="David" w:hint="cs"/>
          <w:noProof/>
          <w:sz w:val="24"/>
          <w:szCs w:val="24"/>
          <w:rtl/>
        </w:rPr>
        <w:t>31.3.14</w:t>
      </w:r>
      <w:r w:rsidR="007775C2">
        <w:rPr>
          <w:rFonts w:ascii="Times New Roman" w:eastAsia="Times New Roman" w:hAnsi="Times New Roman" w:cs="David" w:hint="cs"/>
          <w:noProof/>
          <w:sz w:val="24"/>
          <w:szCs w:val="24"/>
          <w:rtl/>
        </w:rPr>
        <w:t xml:space="preserve"> </w:t>
      </w:r>
      <w:r w:rsidRPr="006C58E6">
        <w:rPr>
          <w:rFonts w:ascii="Times New Roman" w:eastAsia="Times New Roman" w:hAnsi="Times New Roman" w:cs="David" w:hint="cs"/>
          <w:noProof/>
          <w:sz w:val="24"/>
          <w:szCs w:val="24"/>
          <w:rtl/>
        </w:rPr>
        <w:t>באמצעות דוא"ל.</w:t>
      </w:r>
    </w:p>
    <w:p w:rsidR="006C58E6" w:rsidRDefault="006C58E6" w:rsidP="007775C2">
      <w:pPr>
        <w:tabs>
          <w:tab w:val="left" w:pos="282"/>
        </w:tabs>
        <w:spacing w:after="0" w:line="360" w:lineRule="auto"/>
        <w:ind w:left="720" w:hanging="720"/>
        <w:contextualSpacing/>
        <w:jc w:val="both"/>
        <w:rPr>
          <w:rFonts w:ascii="Times New Roman" w:eastAsia="Times New Roman" w:hAnsi="Times New Roman" w:cs="David"/>
          <w:sz w:val="24"/>
          <w:szCs w:val="24"/>
          <w:rtl/>
          <w:lang w:val="ru-RU" w:eastAsia="he-IL"/>
        </w:rPr>
      </w:pPr>
      <w:r>
        <w:rPr>
          <w:rFonts w:ascii="Times New Roman" w:eastAsia="Times New Roman" w:hAnsi="Times New Roman" w:cs="David" w:hint="cs"/>
          <w:sz w:val="24"/>
          <w:szCs w:val="24"/>
          <w:rtl/>
          <w:lang w:val="ru-RU" w:eastAsia="he-IL"/>
        </w:rPr>
        <w:tab/>
        <w:t>ה.</w:t>
      </w:r>
      <w:r>
        <w:rPr>
          <w:rFonts w:ascii="Times New Roman" w:eastAsia="Times New Roman" w:hAnsi="Times New Roman" w:cs="David" w:hint="cs"/>
          <w:sz w:val="24"/>
          <w:szCs w:val="24"/>
          <w:rtl/>
          <w:lang w:val="ru-RU" w:eastAsia="he-IL"/>
        </w:rPr>
        <w:tab/>
      </w:r>
      <w:r w:rsidRPr="006C58E6">
        <w:rPr>
          <w:rFonts w:ascii="Times New Roman" w:eastAsia="Times New Roman" w:hAnsi="Times New Roman" w:cs="David" w:hint="cs"/>
          <w:noProof/>
          <w:sz w:val="24"/>
          <w:szCs w:val="24"/>
          <w:rtl/>
          <w:lang w:eastAsia="he-IL"/>
        </w:rPr>
        <w:t xml:space="preserve">את ההצעות יש למסור במעטפה סגורה, בארבעה עותקים, </w:t>
      </w:r>
      <w:r w:rsidRPr="006C58E6">
        <w:rPr>
          <w:rFonts w:ascii="Times New Roman" w:eastAsia="Times New Roman" w:hAnsi="Times New Roman" w:cs="David" w:hint="cs"/>
          <w:b/>
          <w:bCs/>
          <w:noProof/>
          <w:sz w:val="24"/>
          <w:szCs w:val="24"/>
          <w:u w:val="single"/>
          <w:rtl/>
          <w:lang w:eastAsia="he-IL"/>
        </w:rPr>
        <w:t>לתיבת המכרזים של המשרד</w:t>
      </w:r>
      <w:r w:rsidRPr="006C58E6">
        <w:rPr>
          <w:rFonts w:ascii="Times New Roman" w:eastAsia="Times New Roman" w:hAnsi="Times New Roman" w:cs="David" w:hint="cs"/>
          <w:noProof/>
          <w:sz w:val="24"/>
          <w:szCs w:val="24"/>
          <w:rtl/>
          <w:lang w:eastAsia="he-IL"/>
        </w:rPr>
        <w:t xml:space="preserve">, הנמצאת במשרד הראשי של משרד </w:t>
      </w:r>
      <w:r w:rsidR="007775C2">
        <w:rPr>
          <w:rFonts w:ascii="Times New Roman" w:eastAsia="Times New Roman" w:hAnsi="Times New Roman" w:cs="David" w:hint="cs"/>
          <w:noProof/>
          <w:sz w:val="24"/>
          <w:szCs w:val="24"/>
          <w:rtl/>
          <w:lang w:eastAsia="he-IL"/>
        </w:rPr>
        <w:t>העלייה והקליטה</w:t>
      </w:r>
      <w:r w:rsidRPr="006C58E6">
        <w:rPr>
          <w:rFonts w:ascii="Times New Roman" w:eastAsia="Times New Roman" w:hAnsi="Times New Roman" w:cs="David" w:hint="cs"/>
          <w:noProof/>
          <w:sz w:val="24"/>
          <w:szCs w:val="24"/>
          <w:rtl/>
          <w:lang w:eastAsia="he-IL"/>
        </w:rPr>
        <w:t>, רח' קפלן 2 הקריה, ירושלים ליד חדר מס' 304 (בקומת הכניסה). בתוך המעטפה יש להפריד בין הצעת המחיר ליתר ההצעה, כך שהצעת המחיר תהיה במעטפה נפרדת על גביה יהיה כתוב "הצעת מחיר". על המעטפה יש לציין: "</w:t>
      </w:r>
      <w:r w:rsidR="007775C2">
        <w:rPr>
          <w:rFonts w:ascii="Times New Roman" w:eastAsia="Times New Roman" w:hAnsi="Times New Roman" w:cs="David" w:hint="cs"/>
          <w:noProof/>
          <w:sz w:val="24"/>
          <w:szCs w:val="24"/>
          <w:rtl/>
          <w:lang w:eastAsia="he-IL"/>
        </w:rPr>
        <w:t>משרד העלייה והקליטה</w:t>
      </w:r>
      <w:r w:rsidRPr="006C58E6">
        <w:rPr>
          <w:rFonts w:ascii="Times New Roman" w:eastAsia="Times New Roman" w:hAnsi="Times New Roman" w:cs="David" w:hint="cs"/>
          <w:noProof/>
          <w:sz w:val="24"/>
          <w:szCs w:val="24"/>
          <w:rtl/>
          <w:lang w:eastAsia="he-IL"/>
        </w:rPr>
        <w:t xml:space="preserve"> </w:t>
      </w:r>
      <w:r w:rsidRPr="006C58E6">
        <w:rPr>
          <w:rFonts w:ascii="Times New Roman" w:eastAsia="Times New Roman" w:hAnsi="Times New Roman" w:cs="David"/>
          <w:noProof/>
          <w:sz w:val="24"/>
          <w:szCs w:val="24"/>
          <w:rtl/>
          <w:lang w:eastAsia="he-IL"/>
        </w:rPr>
        <w:t>–</w:t>
      </w:r>
      <w:r w:rsidRPr="006C58E6">
        <w:rPr>
          <w:rFonts w:ascii="Times New Roman" w:eastAsia="Times New Roman" w:hAnsi="Times New Roman" w:cs="David" w:hint="cs"/>
          <w:noProof/>
          <w:sz w:val="24"/>
          <w:szCs w:val="24"/>
          <w:rtl/>
          <w:lang w:eastAsia="he-IL"/>
        </w:rPr>
        <w:t xml:space="preserve"> מכרז פומבי</w:t>
      </w:r>
      <w:r>
        <w:rPr>
          <w:rFonts w:ascii="Times New Roman" w:eastAsia="Times New Roman" w:hAnsi="Times New Roman" w:cs="David" w:hint="cs"/>
          <w:noProof/>
          <w:sz w:val="24"/>
          <w:szCs w:val="24"/>
          <w:rtl/>
          <w:lang w:eastAsia="he-IL"/>
        </w:rPr>
        <w:t xml:space="preserve"> מס' </w:t>
      </w:r>
      <w:r w:rsidR="007775C2">
        <w:rPr>
          <w:rFonts w:ascii="Times New Roman" w:eastAsia="Times New Roman" w:hAnsi="Times New Roman" w:cs="David" w:hint="cs"/>
          <w:noProof/>
          <w:sz w:val="24"/>
          <w:szCs w:val="24"/>
          <w:rtl/>
          <w:lang w:eastAsia="he-IL"/>
        </w:rPr>
        <w:t>2/2014</w:t>
      </w:r>
      <w:r>
        <w:rPr>
          <w:rFonts w:ascii="Times New Roman" w:eastAsia="Times New Roman" w:hAnsi="Times New Roman" w:cs="David" w:hint="cs"/>
          <w:noProof/>
          <w:sz w:val="24"/>
          <w:szCs w:val="24"/>
          <w:rtl/>
          <w:lang w:eastAsia="he-IL"/>
        </w:rPr>
        <w:t xml:space="preserve">" </w:t>
      </w:r>
      <w:r w:rsidRPr="006C58E6">
        <w:rPr>
          <w:rFonts w:ascii="Times New Roman" w:eastAsia="Times New Roman" w:hAnsi="Times New Roman" w:cs="David" w:hint="cs"/>
          <w:noProof/>
          <w:sz w:val="24"/>
          <w:szCs w:val="24"/>
          <w:rtl/>
          <w:lang w:eastAsia="he-IL"/>
        </w:rPr>
        <w:t>בלבד, ללא שם המציע או כל פרט מזהה אחר. כל עמוד בעותק המקורי של ההצעה ייחתם בחתימה וחותמת המציע (כשהמציע תאגיד - בחתימת מורשי החתימה).</w:t>
      </w:r>
    </w:p>
    <w:p w:rsidR="006C58E6" w:rsidRDefault="006C58E6" w:rsidP="006C58E6">
      <w:pPr>
        <w:tabs>
          <w:tab w:val="left" w:pos="282"/>
        </w:tabs>
        <w:spacing w:after="0" w:line="360" w:lineRule="auto"/>
        <w:ind w:left="720" w:hanging="438"/>
        <w:contextualSpacing/>
        <w:jc w:val="both"/>
        <w:rPr>
          <w:rFonts w:ascii="Times New Roman" w:eastAsia="Times New Roman" w:hAnsi="Times New Roman" w:cs="David"/>
          <w:sz w:val="24"/>
          <w:szCs w:val="24"/>
          <w:rtl/>
          <w:lang w:val="ru-RU" w:eastAsia="he-IL"/>
        </w:rPr>
      </w:pPr>
      <w:r>
        <w:rPr>
          <w:rFonts w:ascii="Times New Roman" w:eastAsia="Times New Roman" w:hAnsi="Times New Roman" w:cs="David" w:hint="cs"/>
          <w:sz w:val="24"/>
          <w:szCs w:val="24"/>
          <w:rtl/>
          <w:lang w:val="ru-RU" w:eastAsia="he-IL"/>
        </w:rPr>
        <w:t>ו.</w:t>
      </w:r>
      <w:r>
        <w:rPr>
          <w:rFonts w:ascii="Times New Roman" w:eastAsia="Times New Roman" w:hAnsi="Times New Roman" w:cs="David" w:hint="cs"/>
          <w:sz w:val="24"/>
          <w:szCs w:val="24"/>
          <w:rtl/>
          <w:lang w:val="ru-RU" w:eastAsia="he-IL"/>
        </w:rPr>
        <w:tab/>
      </w:r>
      <w:r w:rsidRPr="006C58E6">
        <w:rPr>
          <w:rFonts w:ascii="Times New Roman" w:eastAsia="Times New Roman" w:hAnsi="Times New Roman" w:cs="David" w:hint="cs"/>
          <w:noProof/>
          <w:sz w:val="24"/>
          <w:szCs w:val="24"/>
          <w:rtl/>
        </w:rPr>
        <w:t>ת</w:t>
      </w:r>
      <w:r w:rsidRPr="006C58E6">
        <w:rPr>
          <w:rFonts w:ascii="Times New Roman" w:eastAsia="Times New Roman" w:hAnsi="Times New Roman" w:cs="David"/>
          <w:noProof/>
          <w:sz w:val="24"/>
          <w:szCs w:val="24"/>
          <w:rtl/>
        </w:rPr>
        <w:t xml:space="preserve">שומת לב המציעים מופנית לכך, כי </w:t>
      </w:r>
      <w:r w:rsidRPr="006C58E6">
        <w:rPr>
          <w:rFonts w:ascii="Times New Roman" w:eastAsia="Times New Roman" w:hAnsi="Times New Roman" w:cs="David" w:hint="cs"/>
          <w:noProof/>
          <w:sz w:val="24"/>
          <w:szCs w:val="24"/>
          <w:rtl/>
        </w:rPr>
        <w:t>ה</w:t>
      </w:r>
      <w:r w:rsidRPr="006C58E6">
        <w:rPr>
          <w:rFonts w:ascii="Times New Roman" w:eastAsia="Times New Roman" w:hAnsi="Times New Roman" w:cs="David"/>
          <w:noProof/>
          <w:sz w:val="24"/>
          <w:szCs w:val="24"/>
          <w:rtl/>
        </w:rPr>
        <w:t>כניסה למש</w:t>
      </w:r>
      <w:r w:rsidRPr="006C58E6">
        <w:rPr>
          <w:rFonts w:ascii="Times New Roman" w:eastAsia="Times New Roman" w:hAnsi="Times New Roman" w:cs="David" w:hint="cs"/>
          <w:noProof/>
          <w:sz w:val="24"/>
          <w:szCs w:val="24"/>
          <w:rtl/>
        </w:rPr>
        <w:t>רד</w:t>
      </w:r>
      <w:r w:rsidRPr="006C58E6">
        <w:rPr>
          <w:rFonts w:ascii="Times New Roman" w:eastAsia="Times New Roman" w:hAnsi="Times New Roman" w:cs="David"/>
          <w:noProof/>
          <w:sz w:val="24"/>
          <w:szCs w:val="24"/>
          <w:rtl/>
        </w:rPr>
        <w:t xml:space="preserve"> כרוכה בתיאום מראש ו</w:t>
      </w:r>
      <w:r w:rsidRPr="006C58E6">
        <w:rPr>
          <w:rFonts w:ascii="Times New Roman" w:eastAsia="Times New Roman" w:hAnsi="Times New Roman" w:cs="David" w:hint="cs"/>
          <w:noProof/>
          <w:sz w:val="24"/>
          <w:szCs w:val="24"/>
          <w:rtl/>
        </w:rPr>
        <w:t>ב</w:t>
      </w:r>
      <w:r w:rsidRPr="006C58E6">
        <w:rPr>
          <w:rFonts w:ascii="Times New Roman" w:eastAsia="Times New Roman" w:hAnsi="Times New Roman" w:cs="David"/>
          <w:noProof/>
          <w:sz w:val="24"/>
          <w:szCs w:val="24"/>
          <w:rtl/>
        </w:rPr>
        <w:t>בידוק בטחוני</w:t>
      </w:r>
      <w:r w:rsidRPr="006C58E6">
        <w:rPr>
          <w:rFonts w:ascii="Times New Roman" w:eastAsia="Times New Roman" w:hAnsi="Times New Roman" w:cs="David" w:hint="cs"/>
          <w:noProof/>
          <w:sz w:val="24"/>
          <w:szCs w:val="24"/>
          <w:rtl/>
        </w:rPr>
        <w:t xml:space="preserve">. </w:t>
      </w:r>
      <w:r w:rsidRPr="006C58E6">
        <w:rPr>
          <w:rFonts w:ascii="Times New Roman" w:eastAsia="Times New Roman" w:hAnsi="Times New Roman" w:cs="David"/>
          <w:noProof/>
          <w:sz w:val="24"/>
          <w:szCs w:val="24"/>
          <w:rtl/>
        </w:rPr>
        <w:t>מס' הטלפון לתיאום כניסה</w:t>
      </w:r>
      <w:r w:rsidRPr="006C58E6">
        <w:rPr>
          <w:rFonts w:ascii="Times New Roman" w:eastAsia="Times New Roman" w:hAnsi="Times New Roman" w:cs="David" w:hint="cs"/>
          <w:noProof/>
          <w:sz w:val="24"/>
          <w:szCs w:val="24"/>
          <w:rtl/>
        </w:rPr>
        <w:t>:</w:t>
      </w:r>
      <w:r w:rsidRPr="006C58E6">
        <w:rPr>
          <w:rFonts w:ascii="Times New Roman" w:eastAsia="Times New Roman" w:hAnsi="Times New Roman" w:cs="David" w:hint="cs"/>
          <w:noProof/>
          <w:sz w:val="24"/>
          <w:szCs w:val="24"/>
          <w:rtl/>
          <w:lang w:eastAsia="he-IL"/>
        </w:rPr>
        <w:t xml:space="preserve"> 02-6214690 / 02-6214577.</w:t>
      </w:r>
    </w:p>
    <w:p w:rsidR="007775C2" w:rsidRDefault="006C58E6" w:rsidP="007775C2">
      <w:pPr>
        <w:tabs>
          <w:tab w:val="left" w:pos="282"/>
        </w:tabs>
        <w:spacing w:after="0" w:line="360" w:lineRule="auto"/>
        <w:ind w:left="720" w:hanging="438"/>
        <w:contextualSpacing/>
        <w:jc w:val="both"/>
        <w:rPr>
          <w:rFonts w:ascii="Times New Roman" w:eastAsia="Times New Roman" w:hAnsi="Times New Roman" w:cs="David"/>
          <w:sz w:val="24"/>
          <w:szCs w:val="24"/>
          <w:rtl/>
          <w:lang w:val="ru-RU" w:eastAsia="he-IL"/>
        </w:rPr>
      </w:pPr>
      <w:r w:rsidRPr="006C58E6">
        <w:rPr>
          <w:rFonts w:ascii="Times New Roman" w:eastAsia="Times New Roman" w:hAnsi="Times New Roman" w:cs="David" w:hint="cs"/>
          <w:sz w:val="24"/>
          <w:szCs w:val="24"/>
          <w:rtl/>
          <w:lang w:val="ru-RU" w:eastAsia="he-IL"/>
        </w:rPr>
        <w:t>ז.</w:t>
      </w:r>
      <w:r w:rsidRPr="006C58E6">
        <w:rPr>
          <w:rFonts w:ascii="Times New Roman" w:eastAsia="Times New Roman" w:hAnsi="Times New Roman" w:cs="David" w:hint="cs"/>
          <w:sz w:val="24"/>
          <w:szCs w:val="24"/>
          <w:rtl/>
          <w:lang w:val="ru-RU" w:eastAsia="he-IL"/>
        </w:rPr>
        <w:tab/>
      </w:r>
      <w:r w:rsidRPr="006C58E6">
        <w:rPr>
          <w:rFonts w:ascii="Times New Roman" w:eastAsia="Times New Roman" w:hAnsi="Times New Roman" w:cs="David"/>
          <w:noProof/>
          <w:sz w:val="24"/>
          <w:szCs w:val="24"/>
          <w:rtl/>
        </w:rPr>
        <w:t>אין לשלוח הצעות בדואר או בדרך אחרת</w:t>
      </w:r>
      <w:r w:rsidRPr="006C58E6">
        <w:rPr>
          <w:rFonts w:ascii="Times New Roman" w:eastAsia="Times New Roman" w:hAnsi="Times New Roman" w:cs="David" w:hint="cs"/>
          <w:noProof/>
          <w:sz w:val="24"/>
          <w:szCs w:val="24"/>
          <w:rtl/>
        </w:rPr>
        <w:t>.</w:t>
      </w:r>
    </w:p>
    <w:p w:rsidR="007775C2" w:rsidRDefault="007775C2" w:rsidP="007775C2">
      <w:pPr>
        <w:tabs>
          <w:tab w:val="left" w:pos="282"/>
        </w:tabs>
        <w:spacing w:after="0" w:line="360" w:lineRule="auto"/>
        <w:contextualSpacing/>
        <w:jc w:val="both"/>
        <w:rPr>
          <w:rFonts w:ascii="Times New Roman" w:eastAsia="Times New Roman" w:hAnsi="Times New Roman" w:cs="David"/>
          <w:sz w:val="24"/>
          <w:szCs w:val="24"/>
          <w:rtl/>
          <w:lang w:val="ru-RU" w:eastAsia="he-IL"/>
        </w:rPr>
      </w:pPr>
    </w:p>
    <w:p w:rsidR="006C58E6" w:rsidRPr="006C58E6" w:rsidRDefault="006C58E6" w:rsidP="00B804E4">
      <w:pPr>
        <w:spacing w:after="0" w:line="360" w:lineRule="auto"/>
        <w:jc w:val="center"/>
        <w:rPr>
          <w:rFonts w:ascii="Times New Roman" w:eastAsia="Times New Roman" w:hAnsi="Times New Roman" w:cs="David"/>
          <w:b/>
          <w:bCs/>
          <w:sz w:val="24"/>
          <w:szCs w:val="24"/>
          <w:rtl/>
          <w:lang w:val="ru-RU" w:eastAsia="he-IL"/>
        </w:rPr>
      </w:pPr>
      <w:r w:rsidRPr="00BE46E6">
        <w:rPr>
          <w:rFonts w:ascii="Times New Roman" w:eastAsia="Times New Roman" w:hAnsi="Times New Roman" w:cs="David"/>
          <w:b/>
          <w:bCs/>
          <w:sz w:val="24"/>
          <w:szCs w:val="24"/>
          <w:rtl/>
          <w:lang w:val="ru-RU" w:eastAsia="he-IL"/>
        </w:rPr>
        <w:t>מועד אחרון למסירת ההצעות הוא יום</w:t>
      </w:r>
      <w:r w:rsidR="007775C2">
        <w:rPr>
          <w:rFonts w:ascii="Times New Roman" w:eastAsia="Times New Roman" w:hAnsi="Times New Roman" w:cs="David" w:hint="cs"/>
          <w:b/>
          <w:bCs/>
          <w:sz w:val="24"/>
          <w:szCs w:val="24"/>
          <w:rtl/>
          <w:lang w:val="ru-RU" w:eastAsia="he-IL"/>
        </w:rPr>
        <w:t xml:space="preserve"> </w:t>
      </w:r>
      <w:r w:rsidR="00B804E4">
        <w:rPr>
          <w:rFonts w:ascii="Times New Roman" w:eastAsia="Times New Roman" w:hAnsi="Times New Roman" w:cs="David" w:hint="cs"/>
          <w:b/>
          <w:bCs/>
          <w:sz w:val="24"/>
          <w:szCs w:val="24"/>
          <w:rtl/>
          <w:lang w:val="ru-RU" w:eastAsia="he-IL"/>
        </w:rPr>
        <w:t>חמישי</w:t>
      </w:r>
      <w:r w:rsidR="007775C2">
        <w:rPr>
          <w:rFonts w:ascii="Times New Roman" w:eastAsia="Times New Roman" w:hAnsi="Times New Roman" w:cs="David" w:hint="cs"/>
          <w:b/>
          <w:bCs/>
          <w:sz w:val="24"/>
          <w:szCs w:val="24"/>
          <w:rtl/>
          <w:lang w:val="ru-RU" w:eastAsia="he-IL"/>
        </w:rPr>
        <w:t xml:space="preserve">, ה- </w:t>
      </w:r>
      <w:r w:rsidR="00B804E4">
        <w:rPr>
          <w:rFonts w:ascii="Times New Roman" w:eastAsia="Times New Roman" w:hAnsi="Times New Roman" w:cs="David" w:hint="cs"/>
          <w:b/>
          <w:bCs/>
          <w:sz w:val="24"/>
          <w:szCs w:val="24"/>
          <w:rtl/>
          <w:lang w:val="ru-RU" w:eastAsia="he-IL"/>
        </w:rPr>
        <w:t>1</w:t>
      </w:r>
      <w:r w:rsidR="001A0BE8">
        <w:rPr>
          <w:rFonts w:ascii="Times New Roman" w:eastAsia="Times New Roman" w:hAnsi="Times New Roman" w:cs="David" w:hint="cs"/>
          <w:b/>
          <w:bCs/>
          <w:sz w:val="24"/>
          <w:szCs w:val="24"/>
          <w:rtl/>
          <w:lang w:val="ru-RU" w:eastAsia="he-IL"/>
        </w:rPr>
        <w:t>.5.14</w:t>
      </w:r>
      <w:r w:rsidRPr="00BE46E6">
        <w:rPr>
          <w:rFonts w:ascii="Times New Roman" w:eastAsia="Times New Roman" w:hAnsi="Times New Roman" w:cs="David" w:hint="cs"/>
          <w:b/>
          <w:bCs/>
          <w:sz w:val="24"/>
          <w:szCs w:val="24"/>
          <w:rtl/>
          <w:lang w:val="ru-RU" w:eastAsia="he-IL"/>
        </w:rPr>
        <w:t xml:space="preserve">, </w:t>
      </w:r>
      <w:r w:rsidRPr="00BE46E6">
        <w:rPr>
          <w:rFonts w:ascii="Times New Roman" w:eastAsia="Times New Roman" w:hAnsi="Times New Roman" w:cs="David"/>
          <w:b/>
          <w:bCs/>
          <w:sz w:val="24"/>
          <w:szCs w:val="24"/>
          <w:rtl/>
          <w:lang w:val="ru-RU" w:eastAsia="he-IL"/>
        </w:rPr>
        <w:t>בשעה 1</w:t>
      </w:r>
      <w:r w:rsidR="00B804E4">
        <w:rPr>
          <w:rFonts w:ascii="Times New Roman" w:eastAsia="Times New Roman" w:hAnsi="Times New Roman" w:cs="David" w:hint="cs"/>
          <w:b/>
          <w:bCs/>
          <w:sz w:val="24"/>
          <w:szCs w:val="24"/>
          <w:rtl/>
          <w:lang w:val="ru-RU" w:eastAsia="he-IL"/>
        </w:rPr>
        <w:t>4</w:t>
      </w:r>
      <w:bookmarkStart w:id="0" w:name="_GoBack"/>
      <w:bookmarkEnd w:id="0"/>
      <w:r w:rsidRPr="00BE46E6">
        <w:rPr>
          <w:rFonts w:ascii="Times New Roman" w:eastAsia="Times New Roman" w:hAnsi="Times New Roman" w:cs="David"/>
          <w:b/>
          <w:bCs/>
          <w:sz w:val="24"/>
          <w:szCs w:val="24"/>
          <w:rtl/>
          <w:lang w:val="ru-RU" w:eastAsia="he-IL"/>
        </w:rPr>
        <w:t>:00.</w:t>
      </w:r>
    </w:p>
    <w:p w:rsidR="00031D79" w:rsidRPr="00B804E4" w:rsidRDefault="006C58E6" w:rsidP="00C2232B">
      <w:pPr>
        <w:spacing w:after="0" w:line="360" w:lineRule="auto"/>
        <w:jc w:val="center"/>
        <w:rPr>
          <w:rFonts w:ascii="Times New Roman" w:eastAsia="Times New Roman" w:hAnsi="Times New Roman" w:cs="David"/>
          <w:b/>
          <w:bCs/>
          <w:sz w:val="24"/>
          <w:szCs w:val="24"/>
          <w:lang w:eastAsia="he-IL"/>
        </w:rPr>
      </w:pPr>
      <w:r w:rsidRPr="006C58E6">
        <w:rPr>
          <w:rFonts w:ascii="Times New Roman" w:eastAsia="Times New Roman" w:hAnsi="Times New Roman" w:cs="David"/>
          <w:b/>
          <w:bCs/>
          <w:sz w:val="24"/>
          <w:szCs w:val="24"/>
          <w:rtl/>
          <w:lang w:val="ru-RU" w:eastAsia="he-IL"/>
        </w:rPr>
        <w:t>הצע</w:t>
      </w:r>
      <w:r w:rsidRPr="006C58E6">
        <w:rPr>
          <w:rFonts w:ascii="Times New Roman" w:eastAsia="Times New Roman" w:hAnsi="Times New Roman" w:cs="David" w:hint="cs"/>
          <w:b/>
          <w:bCs/>
          <w:sz w:val="24"/>
          <w:szCs w:val="24"/>
          <w:rtl/>
          <w:lang w:val="ru-RU" w:eastAsia="he-IL"/>
        </w:rPr>
        <w:t>ה שתוגש לאחר מועד זה לא תתקבל ולא תובא לדיון</w:t>
      </w:r>
    </w:p>
    <w:sectPr w:rsidR="00031D79" w:rsidRPr="00B804E4" w:rsidSect="00C522DD">
      <w:headerReference w:type="default" r:id="rId10"/>
      <w:footerReference w:type="default" r:id="rId11"/>
      <w:pgSz w:w="11906" w:h="16838"/>
      <w:pgMar w:top="1021" w:right="1021" w:bottom="1021" w:left="1021"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956B1" w:rsidRDefault="00D956B1">
      <w:pPr>
        <w:spacing w:after="0" w:line="240" w:lineRule="auto"/>
      </w:pPr>
      <w:r>
        <w:separator/>
      </w:r>
    </w:p>
  </w:endnote>
  <w:endnote w:type="continuationSeparator" w:id="0">
    <w:p w:rsidR="00D956B1" w:rsidRDefault="00D956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56B1" w:rsidRDefault="00D956B1" w:rsidP="00D956B1">
    <w:pPr>
      <w:pStyle w:val="a5"/>
      <w:jc w:val="center"/>
      <w:rPr>
        <w:rtl/>
      </w:rPr>
    </w:pPr>
    <w:r>
      <w:rPr>
        <w:rFonts w:hint="cs"/>
        <w:rtl/>
      </w:rPr>
      <w:t>_______________________________________________________________</w:t>
    </w:r>
  </w:p>
  <w:p w:rsidR="00D956B1" w:rsidRDefault="00D956B1">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956B1" w:rsidRDefault="00D956B1">
      <w:pPr>
        <w:spacing w:after="0" w:line="240" w:lineRule="auto"/>
      </w:pPr>
      <w:r>
        <w:separator/>
      </w:r>
    </w:p>
  </w:footnote>
  <w:footnote w:type="continuationSeparator" w:id="0">
    <w:p w:rsidR="00D956B1" w:rsidRDefault="00D956B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56B1" w:rsidRDefault="00D956B1" w:rsidP="00D956B1">
    <w:pPr>
      <w:pStyle w:val="a3"/>
      <w:jc w:val="center"/>
      <w:rPr>
        <w:b/>
        <w:bCs/>
        <w:sz w:val="40"/>
        <w:szCs w:val="40"/>
        <w:rtl/>
      </w:rPr>
    </w:pPr>
    <w:r>
      <w:rPr>
        <w:rFonts w:hint="cs"/>
        <w:b/>
        <w:bCs/>
        <w:sz w:val="40"/>
        <w:szCs w:val="40"/>
        <w:rtl/>
        <w:lang w:eastAsia="en-US"/>
      </w:rPr>
      <w:drawing>
        <wp:anchor distT="0" distB="0" distL="114300" distR="114300" simplePos="0" relativeHeight="251659264" behindDoc="0" locked="0" layoutInCell="1" allowOverlap="1" wp14:anchorId="6094C90C" wp14:editId="46F1B9F6">
          <wp:simplePos x="0" y="0"/>
          <wp:positionH relativeFrom="column">
            <wp:align>center</wp:align>
          </wp:positionH>
          <wp:positionV relativeFrom="paragraph">
            <wp:posOffset>-114300</wp:posOffset>
          </wp:positionV>
          <wp:extent cx="619125" cy="752475"/>
          <wp:effectExtent l="0" t="0" r="9525" b="9525"/>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7524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956B1" w:rsidRDefault="00D956B1" w:rsidP="00D956B1">
    <w:pPr>
      <w:pStyle w:val="a3"/>
      <w:jc w:val="center"/>
      <w:rPr>
        <w:b/>
        <w:bCs/>
        <w:sz w:val="40"/>
        <w:szCs w:val="40"/>
        <w:rtl/>
      </w:rPr>
    </w:pPr>
  </w:p>
  <w:p w:rsidR="00D956B1" w:rsidRDefault="00D956B1" w:rsidP="00D956B1">
    <w:pPr>
      <w:pStyle w:val="a3"/>
      <w:jc w:val="center"/>
      <w:rPr>
        <w:rFonts w:ascii="Arial" w:hAnsi="Arial" w:cs="Arial"/>
        <w:b/>
        <w:bCs/>
        <w:rtl/>
      </w:rPr>
    </w:pPr>
  </w:p>
  <w:p w:rsidR="00D956B1" w:rsidRPr="000E21C2" w:rsidRDefault="00D956B1" w:rsidP="00D956B1">
    <w:pPr>
      <w:pStyle w:val="a5"/>
      <w:jc w:val="center"/>
      <w:rPr>
        <w:b/>
        <w:bCs/>
        <w:color w:val="333399"/>
        <w:sz w:val="32"/>
        <w:szCs w:val="32"/>
        <w:rtl/>
      </w:rPr>
    </w:pPr>
    <w:r w:rsidRPr="000E21C2">
      <w:rPr>
        <w:b/>
        <w:bCs/>
        <w:color w:val="333399"/>
        <w:sz w:val="32"/>
        <w:szCs w:val="32"/>
        <w:rtl/>
      </w:rPr>
      <w:t>מדינת ישראל</w:t>
    </w:r>
  </w:p>
  <w:p w:rsidR="00D956B1" w:rsidRPr="000E21C2" w:rsidRDefault="00D956B1" w:rsidP="00D956B1">
    <w:pPr>
      <w:pStyle w:val="a5"/>
      <w:jc w:val="center"/>
      <w:rPr>
        <w:b/>
        <w:bCs/>
        <w:color w:val="333399"/>
        <w:sz w:val="28"/>
        <w:szCs w:val="28"/>
        <w:rtl/>
      </w:rPr>
    </w:pPr>
    <w:r w:rsidRPr="000E21C2">
      <w:rPr>
        <w:b/>
        <w:bCs/>
        <w:color w:val="333399"/>
        <w:sz w:val="28"/>
        <w:szCs w:val="28"/>
        <w:rtl/>
      </w:rPr>
      <w:t>משרד</w:t>
    </w:r>
    <w:r w:rsidR="007775C2">
      <w:rPr>
        <w:rFonts w:hint="cs"/>
        <w:b/>
        <w:bCs/>
        <w:color w:val="333399"/>
        <w:rtl/>
      </w:rPr>
      <w:t xml:space="preserve"> </w:t>
    </w:r>
    <w:r w:rsidRPr="000E21C2">
      <w:rPr>
        <w:b/>
        <w:bCs/>
        <w:color w:val="333399"/>
        <w:sz w:val="28"/>
        <w:szCs w:val="28"/>
        <w:rtl/>
      </w:rPr>
      <w:t>העלייה</w:t>
    </w:r>
    <w:r w:rsidR="007775C2">
      <w:rPr>
        <w:rFonts w:hint="cs"/>
        <w:b/>
        <w:bCs/>
        <w:color w:val="333399"/>
        <w:sz w:val="28"/>
        <w:szCs w:val="28"/>
        <w:rtl/>
      </w:rPr>
      <w:t xml:space="preserve"> והקליטה</w:t>
    </w:r>
  </w:p>
  <w:p w:rsidR="00D956B1" w:rsidRPr="000B731B" w:rsidRDefault="00D956B1">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5A5F3F"/>
    <w:multiLevelType w:val="hybridMultilevel"/>
    <w:tmpl w:val="E9482DF4"/>
    <w:lvl w:ilvl="0" w:tplc="A9F8FDCA">
      <w:start w:val="1"/>
      <w:numFmt w:val="hebrew1"/>
      <w:lvlText w:val="%1."/>
      <w:lvlJc w:val="left"/>
      <w:pPr>
        <w:ind w:left="1080" w:hanging="360"/>
      </w:pPr>
      <w:rPr>
        <w:rFonts w:hint="default"/>
        <w:lang w:val="ru-RU"/>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26CB7734"/>
    <w:multiLevelType w:val="hybridMultilevel"/>
    <w:tmpl w:val="4A4CADA2"/>
    <w:lvl w:ilvl="0" w:tplc="A9F8FDCA">
      <w:start w:val="1"/>
      <w:numFmt w:val="hebrew1"/>
      <w:lvlText w:val="%1."/>
      <w:lvlJc w:val="left"/>
      <w:pPr>
        <w:ind w:left="1080" w:hanging="360"/>
      </w:pPr>
      <w:rPr>
        <w:rFonts w:hint="default"/>
        <w:lang w:val="ru-RU"/>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46823170"/>
    <w:multiLevelType w:val="hybridMultilevel"/>
    <w:tmpl w:val="7E223FEC"/>
    <w:lvl w:ilvl="0" w:tplc="A9F8FDCA">
      <w:start w:val="1"/>
      <w:numFmt w:val="hebrew1"/>
      <w:lvlText w:val="%1."/>
      <w:lvlJc w:val="left"/>
      <w:pPr>
        <w:ind w:left="1080" w:hanging="360"/>
      </w:pPr>
      <w:rPr>
        <w:rFonts w:hint="default"/>
        <w:lang w:val="ru-RU"/>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51CE0938"/>
    <w:multiLevelType w:val="hybridMultilevel"/>
    <w:tmpl w:val="505A190E"/>
    <w:lvl w:ilvl="0" w:tplc="ACE68A8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F5A39E5"/>
    <w:multiLevelType w:val="hybridMultilevel"/>
    <w:tmpl w:val="4C6A076E"/>
    <w:lvl w:ilvl="0" w:tplc="3CB8CE0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0"/>
  </w:num>
  <w:num w:numId="3">
    <w:abstractNumId w:val="4"/>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149"/>
    <w:rsid w:val="00031D79"/>
    <w:rsid w:val="0004380D"/>
    <w:rsid w:val="000B72B2"/>
    <w:rsid w:val="001456F3"/>
    <w:rsid w:val="001A0BE8"/>
    <w:rsid w:val="00222336"/>
    <w:rsid w:val="00297210"/>
    <w:rsid w:val="002B7D81"/>
    <w:rsid w:val="002D3E03"/>
    <w:rsid w:val="002F0057"/>
    <w:rsid w:val="00370DB0"/>
    <w:rsid w:val="004D358C"/>
    <w:rsid w:val="00544321"/>
    <w:rsid w:val="00565149"/>
    <w:rsid w:val="00576083"/>
    <w:rsid w:val="005813F3"/>
    <w:rsid w:val="00583421"/>
    <w:rsid w:val="00627565"/>
    <w:rsid w:val="00665E96"/>
    <w:rsid w:val="006C58E6"/>
    <w:rsid w:val="007775C2"/>
    <w:rsid w:val="007F7E03"/>
    <w:rsid w:val="008D12BD"/>
    <w:rsid w:val="00952B6F"/>
    <w:rsid w:val="0096210A"/>
    <w:rsid w:val="00A2365B"/>
    <w:rsid w:val="00A6139B"/>
    <w:rsid w:val="00A667AD"/>
    <w:rsid w:val="00A76B47"/>
    <w:rsid w:val="00AC3E47"/>
    <w:rsid w:val="00B006D8"/>
    <w:rsid w:val="00B804E4"/>
    <w:rsid w:val="00BD062B"/>
    <w:rsid w:val="00BE46E6"/>
    <w:rsid w:val="00C2232B"/>
    <w:rsid w:val="00C23D8B"/>
    <w:rsid w:val="00C522DD"/>
    <w:rsid w:val="00CF42F1"/>
    <w:rsid w:val="00D15758"/>
    <w:rsid w:val="00D956B1"/>
    <w:rsid w:val="00EB1CEF"/>
    <w:rsid w:val="00EE5B22"/>
    <w:rsid w:val="00F13735"/>
    <w:rsid w:val="00F71582"/>
    <w:rsid w:val="00FD04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565149"/>
    <w:pPr>
      <w:tabs>
        <w:tab w:val="center" w:pos="4153"/>
        <w:tab w:val="right" w:pos="8306"/>
      </w:tabs>
      <w:spacing w:after="0" w:line="240" w:lineRule="auto"/>
    </w:pPr>
    <w:rPr>
      <w:rFonts w:ascii="Times New Roman" w:eastAsia="Times New Roman" w:hAnsi="Times New Roman" w:cs="David"/>
      <w:noProof/>
      <w:szCs w:val="26"/>
      <w:lang w:eastAsia="he-IL"/>
    </w:rPr>
  </w:style>
  <w:style w:type="character" w:customStyle="1" w:styleId="a4">
    <w:name w:val="כותרת עליונה תו"/>
    <w:basedOn w:val="a0"/>
    <w:link w:val="a3"/>
    <w:rsid w:val="00565149"/>
    <w:rPr>
      <w:rFonts w:ascii="Times New Roman" w:eastAsia="Times New Roman" w:hAnsi="Times New Roman" w:cs="David"/>
      <w:noProof/>
      <w:szCs w:val="26"/>
      <w:lang w:eastAsia="he-IL"/>
    </w:rPr>
  </w:style>
  <w:style w:type="paragraph" w:styleId="a5">
    <w:name w:val="footer"/>
    <w:basedOn w:val="a"/>
    <w:link w:val="a6"/>
    <w:rsid w:val="00565149"/>
    <w:pPr>
      <w:tabs>
        <w:tab w:val="center" w:pos="4153"/>
        <w:tab w:val="right" w:pos="8306"/>
      </w:tabs>
      <w:spacing w:after="0" w:line="240" w:lineRule="auto"/>
    </w:pPr>
    <w:rPr>
      <w:rFonts w:ascii="Times New Roman" w:eastAsia="Times New Roman" w:hAnsi="Times New Roman" w:cs="David"/>
      <w:noProof/>
      <w:szCs w:val="26"/>
      <w:lang w:eastAsia="he-IL"/>
    </w:rPr>
  </w:style>
  <w:style w:type="character" w:customStyle="1" w:styleId="a6">
    <w:name w:val="כותרת תחתונה תו"/>
    <w:basedOn w:val="a0"/>
    <w:link w:val="a5"/>
    <w:rsid w:val="00565149"/>
    <w:rPr>
      <w:rFonts w:ascii="Times New Roman" w:eastAsia="Times New Roman" w:hAnsi="Times New Roman" w:cs="David"/>
      <w:noProof/>
      <w:szCs w:val="26"/>
      <w:lang w:eastAsia="he-IL"/>
    </w:rPr>
  </w:style>
  <w:style w:type="paragraph" w:styleId="a7">
    <w:name w:val="List Paragraph"/>
    <w:basedOn w:val="a"/>
    <w:uiPriority w:val="34"/>
    <w:qFormat/>
    <w:rsid w:val="00C23D8B"/>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565149"/>
    <w:pPr>
      <w:tabs>
        <w:tab w:val="center" w:pos="4153"/>
        <w:tab w:val="right" w:pos="8306"/>
      </w:tabs>
      <w:spacing w:after="0" w:line="240" w:lineRule="auto"/>
    </w:pPr>
    <w:rPr>
      <w:rFonts w:ascii="Times New Roman" w:eastAsia="Times New Roman" w:hAnsi="Times New Roman" w:cs="David"/>
      <w:noProof/>
      <w:szCs w:val="26"/>
      <w:lang w:eastAsia="he-IL"/>
    </w:rPr>
  </w:style>
  <w:style w:type="character" w:customStyle="1" w:styleId="a4">
    <w:name w:val="כותרת עליונה תו"/>
    <w:basedOn w:val="a0"/>
    <w:link w:val="a3"/>
    <w:rsid w:val="00565149"/>
    <w:rPr>
      <w:rFonts w:ascii="Times New Roman" w:eastAsia="Times New Roman" w:hAnsi="Times New Roman" w:cs="David"/>
      <w:noProof/>
      <w:szCs w:val="26"/>
      <w:lang w:eastAsia="he-IL"/>
    </w:rPr>
  </w:style>
  <w:style w:type="paragraph" w:styleId="a5">
    <w:name w:val="footer"/>
    <w:basedOn w:val="a"/>
    <w:link w:val="a6"/>
    <w:rsid w:val="00565149"/>
    <w:pPr>
      <w:tabs>
        <w:tab w:val="center" w:pos="4153"/>
        <w:tab w:val="right" w:pos="8306"/>
      </w:tabs>
      <w:spacing w:after="0" w:line="240" w:lineRule="auto"/>
    </w:pPr>
    <w:rPr>
      <w:rFonts w:ascii="Times New Roman" w:eastAsia="Times New Roman" w:hAnsi="Times New Roman" w:cs="David"/>
      <w:noProof/>
      <w:szCs w:val="26"/>
      <w:lang w:eastAsia="he-IL"/>
    </w:rPr>
  </w:style>
  <w:style w:type="character" w:customStyle="1" w:styleId="a6">
    <w:name w:val="כותרת תחתונה תו"/>
    <w:basedOn w:val="a0"/>
    <w:link w:val="a5"/>
    <w:rsid w:val="00565149"/>
    <w:rPr>
      <w:rFonts w:ascii="Times New Roman" w:eastAsia="Times New Roman" w:hAnsi="Times New Roman" w:cs="David"/>
      <w:noProof/>
      <w:szCs w:val="26"/>
      <w:lang w:eastAsia="he-IL"/>
    </w:rPr>
  </w:style>
  <w:style w:type="paragraph" w:styleId="a7">
    <w:name w:val="List Paragraph"/>
    <w:basedOn w:val="a"/>
    <w:uiPriority w:val="34"/>
    <w:qFormat/>
    <w:rsid w:val="00C23D8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adim@moia.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50E836-3C90-4D1D-85B4-804D3A8260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2</Pages>
  <Words>724</Words>
  <Characters>3624</Characters>
  <Application>Microsoft Office Word</Application>
  <DocSecurity>0</DocSecurity>
  <Lines>30</Lines>
  <Paragraphs>8</Paragraphs>
  <ScaleCrop>false</ScaleCrop>
  <HeadingPairs>
    <vt:vector size="2" baseType="variant">
      <vt:variant>
        <vt:lpstr>שם</vt:lpstr>
      </vt:variant>
      <vt:variant>
        <vt:i4>1</vt:i4>
      </vt:variant>
    </vt:vector>
  </HeadingPairs>
  <TitlesOfParts>
    <vt:vector size="1" baseType="lpstr">
      <vt:lpstr/>
    </vt:vector>
  </TitlesOfParts>
  <Company>klita</Company>
  <LinksUpToDate>false</LinksUpToDate>
  <CharactersWithSpaces>4340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עדי מויאל</dc:creator>
  <cp:keywords/>
  <dc:description/>
  <cp:lastModifiedBy>איילת השחר גלבוע</cp:lastModifiedBy>
  <cp:revision>10</cp:revision>
  <cp:lastPrinted>2014-03-09T09:56:00Z</cp:lastPrinted>
  <dcterms:created xsi:type="dcterms:W3CDTF">2014-03-04T10:52:00Z</dcterms:created>
  <dcterms:modified xsi:type="dcterms:W3CDTF">2014-03-09T10:26:00Z</dcterms:modified>
</cp:coreProperties>
</file>